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1902" w14:textId="77777777" w:rsidR="008A1DA0" w:rsidRPr="008A1DA0" w:rsidRDefault="008A1DA0" w:rsidP="00EC543C">
      <w:pPr>
        <w:pStyle w:val="berschrift1"/>
      </w:pPr>
      <w:bookmarkStart w:id="0" w:name="_Toc313873626"/>
      <w:bookmarkStart w:id="1" w:name="_Toc313882710"/>
      <w:bookmarkStart w:id="2" w:name="_Toc321993218"/>
      <w:bookmarkStart w:id="3" w:name="_Toc323654880"/>
      <w:bookmarkStart w:id="4" w:name="_Toc321993206"/>
      <w:r w:rsidRPr="008A1DA0">
        <w:t>Konstruktion und Ausführung</w:t>
      </w:r>
      <w:bookmarkEnd w:id="0"/>
      <w:bookmarkEnd w:id="1"/>
      <w:bookmarkEnd w:id="2"/>
      <w:bookmarkEnd w:id="3"/>
      <w:r w:rsidRPr="008A1DA0">
        <w:t xml:space="preserve"> </w:t>
      </w:r>
    </w:p>
    <w:p w14:paraId="1F334A8E" w14:textId="77777777" w:rsidR="008A1DA0" w:rsidRPr="008A1DA0" w:rsidRDefault="008A1DA0" w:rsidP="00EC543C">
      <w:pPr>
        <w:pStyle w:val="berschrift2"/>
        <w:numPr>
          <w:ilvl w:val="0"/>
          <w:numId w:val="25"/>
        </w:numPr>
      </w:pPr>
      <w:r w:rsidRPr="008A1DA0">
        <w:t>Verarbeitung</w:t>
      </w:r>
    </w:p>
    <w:p w14:paraId="0DBFE17C" w14:textId="1C4BD56F" w:rsidR="008A1DA0" w:rsidRDefault="008A1DA0" w:rsidP="008A1DA0">
      <w:pPr>
        <w:rPr>
          <w:rFonts w:cs="Arial"/>
        </w:rPr>
      </w:pPr>
      <w:r w:rsidRPr="008A1DA0">
        <w:rPr>
          <w:rFonts w:cs="Arial"/>
        </w:rPr>
        <w:t xml:space="preserve">Für die Beurteilung der Verarbeitung gilt das Qualitätssignet des </w:t>
      </w:r>
      <w:r w:rsidR="00351DA0">
        <w:rPr>
          <w:rFonts w:cs="Arial"/>
        </w:rPr>
        <w:br/>
      </w:r>
      <w:r w:rsidR="00351DA0" w:rsidRPr="002E7BFE">
        <w:rPr>
          <w:rFonts w:cs="Arial"/>
        </w:rPr>
        <w:t>«</w:t>
      </w:r>
      <w:r w:rsidRPr="002E7BFE">
        <w:rPr>
          <w:rFonts w:cs="Arial"/>
        </w:rPr>
        <w:t>FFF Schweizerisches Qualitäts Holz-Metall Fenster, geprüft</w:t>
      </w:r>
      <w:r w:rsidR="00351DA0" w:rsidRPr="002E7BFE">
        <w:rPr>
          <w:rFonts w:cs="Arial"/>
        </w:rPr>
        <w:t>»</w:t>
      </w:r>
    </w:p>
    <w:p w14:paraId="153A18DB" w14:textId="77777777" w:rsidR="00570648" w:rsidRPr="008A1DA0" w:rsidRDefault="00570648" w:rsidP="00737DC5">
      <w:pPr>
        <w:pStyle w:val="Standardklein"/>
      </w:pPr>
    </w:p>
    <w:p w14:paraId="70D855FC" w14:textId="13A25E41" w:rsidR="008A1DA0" w:rsidRDefault="008A1DA0" w:rsidP="008A1DA0">
      <w:pPr>
        <w:rPr>
          <w:rFonts w:cs="Arial"/>
        </w:rPr>
      </w:pPr>
      <w:r w:rsidRPr="008A1DA0">
        <w:rPr>
          <w:rFonts w:cs="Arial"/>
        </w:rPr>
        <w:t xml:space="preserve">Dem Leistungsbeschrieb zugrunde liegt das Holz-System </w:t>
      </w:r>
      <w:r w:rsidR="00F77A6A">
        <w:rPr>
          <w:rFonts w:cs="Arial"/>
        </w:rPr>
        <w:t xml:space="preserve">Windura classic </w:t>
      </w:r>
      <w:r w:rsidRPr="008A1DA0">
        <w:rPr>
          <w:rFonts w:cs="Arial"/>
        </w:rPr>
        <w:t>der Firma:</w:t>
      </w:r>
    </w:p>
    <w:p w14:paraId="366788E0" w14:textId="77777777" w:rsidR="00570648" w:rsidRPr="008A1DA0" w:rsidRDefault="00570648" w:rsidP="00737DC5">
      <w:pPr>
        <w:pStyle w:val="Standardklein"/>
      </w:pPr>
    </w:p>
    <w:p w14:paraId="3CFADB9B" w14:textId="77777777" w:rsidR="008A1DA0" w:rsidRPr="008A1DA0" w:rsidRDefault="008A1DA0" w:rsidP="008A1DA0">
      <w:pPr>
        <w:rPr>
          <w:rFonts w:cs="Arial"/>
        </w:rPr>
      </w:pPr>
      <w:r w:rsidRPr="008A1DA0">
        <w:rPr>
          <w:rFonts w:cs="Arial"/>
        </w:rPr>
        <w:t xml:space="preserve">Ernst Schweizer AG </w:t>
      </w:r>
    </w:p>
    <w:p w14:paraId="4C8B51D0" w14:textId="0098C9E9" w:rsidR="008A1DA0" w:rsidRPr="008A1DA0" w:rsidRDefault="00666A88" w:rsidP="00666A88">
      <w:pPr>
        <w:rPr>
          <w:rFonts w:cs="Arial"/>
        </w:rPr>
      </w:pPr>
      <w:r>
        <w:rPr>
          <w:rFonts w:cs="Arial"/>
        </w:rPr>
        <w:t>Bahnhofplatz 11</w:t>
      </w:r>
    </w:p>
    <w:p w14:paraId="17CE6A76" w14:textId="6DBF500C" w:rsidR="008A1DA0" w:rsidRPr="008A1DA0" w:rsidRDefault="008A1DA0" w:rsidP="008A1DA0">
      <w:pPr>
        <w:rPr>
          <w:rFonts w:cs="Arial"/>
          <w:lang w:val="en-US"/>
        </w:rPr>
      </w:pPr>
      <w:r w:rsidRPr="008A1DA0">
        <w:rPr>
          <w:rFonts w:cs="Arial"/>
          <w:lang w:val="en-US"/>
        </w:rPr>
        <w:t>CH-</w:t>
      </w:r>
      <w:r w:rsidR="009C35EC">
        <w:rPr>
          <w:rFonts w:cs="Arial"/>
          <w:lang w:val="en-US"/>
        </w:rPr>
        <w:t>8908 Hedingen</w:t>
      </w:r>
    </w:p>
    <w:p w14:paraId="64D6F8CC" w14:textId="3934B264" w:rsidR="008A1DA0" w:rsidRPr="008A1DA0" w:rsidRDefault="009C35EC" w:rsidP="008A1DA0">
      <w:pPr>
        <w:rPr>
          <w:color w:val="0000FF"/>
          <w:u w:val="single"/>
          <w:lang w:val="en-US" w:eastAsia="de-CH"/>
        </w:rPr>
      </w:pPr>
      <w:r>
        <w:t>www.ernstschweizer.ch</w:t>
      </w:r>
    </w:p>
    <w:p w14:paraId="6D1971A2" w14:textId="77777777" w:rsidR="008A1DA0" w:rsidRPr="008A1DA0" w:rsidRDefault="008A1DA0" w:rsidP="00EC543C">
      <w:pPr>
        <w:pStyle w:val="berschrift2"/>
      </w:pPr>
      <w:r w:rsidRPr="008A1DA0">
        <w:t>Holzteil</w:t>
      </w:r>
    </w:p>
    <w:p w14:paraId="04293CFB" w14:textId="61CE2A6D" w:rsidR="008A1DA0" w:rsidRDefault="008A1DA0" w:rsidP="00994467">
      <w:pPr>
        <w:jc w:val="left"/>
        <w:rPr>
          <w:rFonts w:cs="Arial"/>
        </w:rPr>
      </w:pPr>
      <w:r w:rsidRPr="008A1DA0">
        <w:rPr>
          <w:rFonts w:cs="Arial"/>
        </w:rPr>
        <w:t>Die Holzquerschnitte sind so zu wählen, dass die angebotene Konstruktion den statischen Erfordernissen entspricht, wobei auf annähernd gleiche</w:t>
      </w:r>
      <w:r w:rsidR="00994467">
        <w:rPr>
          <w:rFonts w:cs="Arial"/>
        </w:rPr>
        <w:t>n</w:t>
      </w:r>
      <w:r w:rsidRPr="008A1DA0">
        <w:rPr>
          <w:rFonts w:cs="Arial"/>
        </w:rPr>
        <w:t xml:space="preserve"> Holzstärken von Blendrahmen und Flügel besonderer Wert gelegt wird. Die Oberfläche der Hölzer ist sauber und faserarm zu schleifen. Die Kanten sind mit einem Radius von &gt; 2mm zu runden.</w:t>
      </w:r>
    </w:p>
    <w:p w14:paraId="3D1516AA" w14:textId="77777777" w:rsidR="00570648" w:rsidRPr="00737DC5" w:rsidRDefault="00570648" w:rsidP="00737DC5">
      <w:pPr>
        <w:pStyle w:val="Standardklein"/>
      </w:pPr>
    </w:p>
    <w:p w14:paraId="595B5AAD" w14:textId="7D839D3A" w:rsidR="00BE5BBA" w:rsidRDefault="00BE5BBA" w:rsidP="00570648">
      <w:pPr>
        <w:tabs>
          <w:tab w:val="left" w:pos="3119"/>
          <w:tab w:val="left" w:pos="4253"/>
          <w:tab w:val="left" w:pos="6237"/>
          <w:tab w:val="left" w:pos="7371"/>
        </w:tabs>
        <w:rPr>
          <w:rFonts w:cs="Arial"/>
        </w:rPr>
      </w:pPr>
      <w:bookmarkStart w:id="5" w:name="_Hlk151535510"/>
      <w:r>
        <w:rPr>
          <w:rFonts w:cs="Arial"/>
        </w:rPr>
        <w:t>Oberfläche/Farbe</w:t>
      </w:r>
      <w:r w:rsidR="00994467">
        <w:rPr>
          <w:rFonts w:cs="Arial"/>
        </w:rPr>
        <w:t xml:space="preserve">: </w:t>
      </w:r>
      <w:sdt>
        <w:sdtPr>
          <w:rPr>
            <w:rFonts w:cs="Arial"/>
          </w:rPr>
          <w:id w:val="2080553852"/>
          <w:placeholder>
            <w:docPart w:val="DefaultPlaceholder_-1854013440"/>
          </w:placeholder>
          <w:showingPlcHdr/>
        </w:sdtPr>
        <w:sdtEndPr/>
        <w:sdtContent>
          <w:r w:rsidR="00994467" w:rsidRPr="00DC77E1">
            <w:rPr>
              <w:rStyle w:val="Platzhaltertext"/>
            </w:rPr>
            <w:t>Klicken oder tippen Sie hier, um Text einzugeben.</w:t>
          </w:r>
        </w:sdtContent>
      </w:sdt>
    </w:p>
    <w:p w14:paraId="1D231AD7" w14:textId="5BC85728" w:rsidR="00570648" w:rsidRDefault="00222741" w:rsidP="00994467">
      <w:pPr>
        <w:tabs>
          <w:tab w:val="left" w:pos="3119"/>
          <w:tab w:val="left" w:pos="4253"/>
          <w:tab w:val="left" w:pos="6237"/>
          <w:tab w:val="left" w:pos="7371"/>
        </w:tabs>
        <w:rPr>
          <w:rFonts w:cs="Arial"/>
        </w:rPr>
      </w:pPr>
      <w:r>
        <w:rPr>
          <w:rFonts w:cs="Arial"/>
        </w:rPr>
        <w:t>Holzart</w:t>
      </w:r>
      <w:r w:rsidR="00994467">
        <w:rPr>
          <w:rFonts w:cs="Arial"/>
        </w:rPr>
        <w:t xml:space="preserve">: </w:t>
      </w:r>
      <w:sdt>
        <w:sdtPr>
          <w:rPr>
            <w:rFonts w:cs="Arial"/>
          </w:rPr>
          <w:id w:val="-1452622622"/>
          <w:placeholder>
            <w:docPart w:val="DefaultPlaceholder_-1854013440"/>
          </w:placeholder>
          <w:showingPlcHdr/>
        </w:sdtPr>
        <w:sdtEndPr/>
        <w:sdtContent>
          <w:r w:rsidR="00994467" w:rsidRPr="00DC77E1">
            <w:rPr>
              <w:rStyle w:val="Platzhaltertext"/>
            </w:rPr>
            <w:t>Klicken oder tippen Sie hier, um Text einzugeben.</w:t>
          </w:r>
        </w:sdtContent>
      </w:sdt>
    </w:p>
    <w:p w14:paraId="2FC48DBF" w14:textId="56B553E0" w:rsidR="000E37EC" w:rsidRDefault="000E37EC" w:rsidP="00994467">
      <w:pPr>
        <w:tabs>
          <w:tab w:val="left" w:pos="3119"/>
          <w:tab w:val="left" w:pos="4253"/>
          <w:tab w:val="left" w:pos="6237"/>
          <w:tab w:val="left" w:pos="7371"/>
        </w:tabs>
        <w:rPr>
          <w:rFonts w:cs="Arial"/>
        </w:rPr>
      </w:pPr>
    </w:p>
    <w:p w14:paraId="055FA34E" w14:textId="67670AAC" w:rsidR="000E37EC" w:rsidRDefault="000E37EC" w:rsidP="00791853">
      <w:pPr>
        <w:tabs>
          <w:tab w:val="left" w:pos="3119"/>
          <w:tab w:val="left" w:pos="4253"/>
          <w:tab w:val="left" w:pos="6237"/>
          <w:tab w:val="left" w:pos="7371"/>
        </w:tabs>
        <w:jc w:val="left"/>
        <w:rPr>
          <w:rFonts w:cs="Arial"/>
        </w:rPr>
      </w:pPr>
      <w:r w:rsidRPr="000E37EC">
        <w:rPr>
          <w:rFonts w:cs="Arial"/>
          <w:b/>
          <w:bCs/>
        </w:rPr>
        <w:t>Variante:</w:t>
      </w:r>
      <w:r>
        <w:rPr>
          <w:rFonts w:cs="Arial"/>
        </w:rPr>
        <w:br/>
      </w:r>
      <w:sdt>
        <w:sdtPr>
          <w:id w:val="3453702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 xml:space="preserve"> Ausführung als Trennfenster, ohne inne</w:t>
      </w:r>
      <w:r w:rsidR="001360D9">
        <w:rPr>
          <w:rFonts w:cs="Arial"/>
        </w:rPr>
        <w:t>n sichtbare</w:t>
      </w:r>
      <w:r>
        <w:rPr>
          <w:rFonts w:cs="Arial"/>
        </w:rPr>
        <w:t xml:space="preserve"> Glasleiste.</w:t>
      </w:r>
      <w:r w:rsidR="00791853">
        <w:rPr>
          <w:rFonts w:cs="Arial"/>
        </w:rPr>
        <w:t xml:space="preserve"> Mehrpreis siehe Pos. 150</w:t>
      </w:r>
    </w:p>
    <w:bookmarkEnd w:id="5"/>
    <w:p w14:paraId="66C96898" w14:textId="77777777" w:rsidR="008A1DA0" w:rsidRPr="008A1DA0" w:rsidRDefault="008A1DA0" w:rsidP="00EC543C">
      <w:pPr>
        <w:pStyle w:val="berschrift2"/>
      </w:pPr>
      <w:r w:rsidRPr="008A1DA0">
        <w:t>Dichtsystem</w:t>
      </w:r>
    </w:p>
    <w:p w14:paraId="57BE7BCA" w14:textId="418E207B" w:rsidR="008A1DA0" w:rsidRPr="008A1DA0" w:rsidRDefault="008A1DA0" w:rsidP="00994467">
      <w:pPr>
        <w:jc w:val="left"/>
      </w:pPr>
      <w:r w:rsidRPr="008A1DA0">
        <w:rPr>
          <w:rFonts w:cs="Arial"/>
        </w:rPr>
        <w:t xml:space="preserve">Alle Fenster und Fenstertüren der Öffnungsarten Dreh, Drehkipp und Kipp sind mit </w:t>
      </w:r>
      <w:r w:rsidRPr="008A1DA0">
        <w:t xml:space="preserve">mind. </w:t>
      </w:r>
      <w:r w:rsidR="003917CE">
        <w:t>zwei</w:t>
      </w:r>
      <w:r w:rsidRPr="008A1DA0">
        <w:t xml:space="preserve"> Dichtung zu versehen. </w:t>
      </w:r>
      <w:r w:rsidR="003917CE">
        <w:t xml:space="preserve">Ausnahme aussenöffnende Türen und spezielle Schwellen. </w:t>
      </w:r>
    </w:p>
    <w:p w14:paraId="2DD62153" w14:textId="77777777" w:rsidR="008A1DA0" w:rsidRPr="008A1DA0" w:rsidRDefault="008A1DA0" w:rsidP="00EC543C">
      <w:pPr>
        <w:pStyle w:val="berschrift2"/>
      </w:pPr>
      <w:r w:rsidRPr="008A1DA0">
        <w:t>Entwässerung der Konstruktion</w:t>
      </w:r>
    </w:p>
    <w:p w14:paraId="0AC94B6A" w14:textId="4C80DF84" w:rsidR="008A1DA0" w:rsidRPr="008A1DA0" w:rsidRDefault="008A1DA0" w:rsidP="00994467">
      <w:pPr>
        <w:jc w:val="left"/>
        <w:rPr>
          <w:rFonts w:cs="Arial"/>
        </w:rPr>
      </w:pPr>
      <w:r w:rsidRPr="008A1DA0">
        <w:rPr>
          <w:rFonts w:cs="Arial"/>
        </w:rPr>
        <w:t>Eine Entwässerung der Konstruktion ist zwingend vorzusehen. Die Ableitung des eingedrungenen Wassers muss nach aussen gewährleistet sein, so dass kein Wasser in den Baukörper eindringen kann. Die Entwässerung hat über Schlitze - mindestens 25 x 5 mm zu erfolgen, die in ausreichender Anzahl angebracht sein müssen. Damit ist sichergestellt, dass die Entwässerung ohne Holzberührung erfolgt.</w:t>
      </w:r>
      <w:r w:rsidR="00222741">
        <w:rPr>
          <w:rFonts w:cs="Arial"/>
        </w:rPr>
        <w:t xml:space="preserve"> Die Entwässerung erfolgt über ein Aluminium-Grundprofil Typ Schweizer Windura wood, auf einen passenden Wettschenkel.</w:t>
      </w:r>
    </w:p>
    <w:p w14:paraId="675EE850" w14:textId="77777777" w:rsidR="008A1DA0" w:rsidRPr="008A1DA0" w:rsidRDefault="008A1DA0" w:rsidP="00EC543C">
      <w:pPr>
        <w:pStyle w:val="berschrift2"/>
      </w:pPr>
      <w:r w:rsidRPr="008A1DA0">
        <w:t>Beschläge</w:t>
      </w:r>
    </w:p>
    <w:p w14:paraId="3F0337DA" w14:textId="77777777" w:rsidR="008A1DA0" w:rsidRDefault="008A1DA0" w:rsidP="00994467">
      <w:pPr>
        <w:jc w:val="left"/>
        <w:rPr>
          <w:rFonts w:cs="Arial"/>
        </w:rPr>
      </w:pPr>
      <w:r w:rsidRPr="008A1DA0">
        <w:rPr>
          <w:rFonts w:cs="Arial"/>
        </w:rPr>
        <w:t>Eine leichte Bedienung bzw. Betätigung der eingebauten Beschläge muss gemäss Klassifizierung der Bedienkräfte nach DIN EN 13115 sichergestellt sein.</w:t>
      </w:r>
    </w:p>
    <w:p w14:paraId="79828A85" w14:textId="77777777" w:rsidR="006C6C49" w:rsidRDefault="006C6C49" w:rsidP="00994467">
      <w:pPr>
        <w:jc w:val="left"/>
        <w:rPr>
          <w:rFonts w:cs="Arial"/>
        </w:rPr>
      </w:pPr>
    </w:p>
    <w:p w14:paraId="200918D7" w14:textId="0712DF0E" w:rsidR="006C6C49" w:rsidRPr="00B15489" w:rsidRDefault="006C6C49" w:rsidP="00994467">
      <w:pPr>
        <w:tabs>
          <w:tab w:val="left" w:pos="4111"/>
          <w:tab w:val="left" w:pos="5103"/>
          <w:tab w:val="left" w:pos="7938"/>
        </w:tabs>
        <w:jc w:val="left"/>
      </w:pPr>
      <w:r>
        <w:t>Verdeckt liegender Beschlag</w:t>
      </w:r>
      <w:r w:rsidRPr="00B15489">
        <w:tab/>
      </w:r>
      <w:sdt>
        <w:sdtPr>
          <w:id w:val="58835427"/>
          <w14:checkbox>
            <w14:checked w14:val="0"/>
            <w14:checkedState w14:val="2612" w14:font="MS Gothic"/>
            <w14:uncheckedState w14:val="2610" w14:font="MS Gothic"/>
          </w14:checkbox>
        </w:sdtPr>
        <w:sdtEndPr/>
        <w:sdtContent>
          <w:r w:rsidR="000E37EC">
            <w:rPr>
              <w:rFonts w:ascii="MS Gothic" w:eastAsia="MS Gothic" w:hAnsi="MS Gothic" w:hint="eastAsia"/>
            </w:rPr>
            <w:t>☐</w:t>
          </w:r>
        </w:sdtContent>
      </w:sdt>
      <w:r w:rsidRPr="00B15489">
        <w:tab/>
      </w:r>
      <w:r>
        <w:t>Aufliegender Beschlag</w:t>
      </w:r>
      <w:r w:rsidRPr="00B15489">
        <w:tab/>
      </w:r>
      <w:sdt>
        <w:sdtPr>
          <w:id w:val="1139068421"/>
          <w14:checkbox>
            <w14:checked w14:val="0"/>
            <w14:checkedState w14:val="2612" w14:font="MS Gothic"/>
            <w14:uncheckedState w14:val="2610" w14:font="MS Gothic"/>
          </w14:checkbox>
        </w:sdtPr>
        <w:sdtEndPr/>
        <w:sdtContent>
          <w:r w:rsidR="000E37EC">
            <w:rPr>
              <w:rFonts w:ascii="MS Gothic" w:eastAsia="MS Gothic" w:hAnsi="MS Gothic" w:hint="eastAsia"/>
            </w:rPr>
            <w:t>☐</w:t>
          </w:r>
        </w:sdtContent>
      </w:sdt>
    </w:p>
    <w:p w14:paraId="180AA1C9" w14:textId="77777777" w:rsidR="006C6C49" w:rsidRDefault="006C6C49" w:rsidP="00994467">
      <w:pPr>
        <w:jc w:val="left"/>
        <w:rPr>
          <w:rFonts w:cs="Arial"/>
        </w:rPr>
      </w:pPr>
      <w:r w:rsidRPr="00B15489">
        <w:tab/>
      </w:r>
    </w:p>
    <w:p w14:paraId="6AED5FE7" w14:textId="016AFA45" w:rsidR="008A1DA0" w:rsidRPr="008A1DA0" w:rsidRDefault="008A1DA0" w:rsidP="00994467">
      <w:pPr>
        <w:tabs>
          <w:tab w:val="left" w:pos="3402"/>
          <w:tab w:val="left" w:pos="5670"/>
        </w:tabs>
        <w:jc w:val="left"/>
        <w:rPr>
          <w:rFonts w:cs="Arial"/>
        </w:rPr>
      </w:pPr>
      <w:r w:rsidRPr="008A1DA0">
        <w:rPr>
          <w:rFonts w:cs="Arial"/>
        </w:rPr>
        <w:t>Beschlag: (Fabrikat)</w:t>
      </w:r>
      <w:r w:rsidR="00994467">
        <w:rPr>
          <w:rFonts w:cs="Arial"/>
        </w:rPr>
        <w:t xml:space="preserve"> </w:t>
      </w:r>
      <w:sdt>
        <w:sdtPr>
          <w:rPr>
            <w:rFonts w:cs="Arial"/>
          </w:rPr>
          <w:id w:val="-1767680282"/>
          <w:placeholder>
            <w:docPart w:val="DefaultPlaceholder_-1854013440"/>
          </w:placeholder>
          <w:showingPlcHdr/>
        </w:sdtPr>
        <w:sdtEndPr/>
        <w:sdtContent>
          <w:r w:rsidR="00994467" w:rsidRPr="00DC77E1">
            <w:rPr>
              <w:rStyle w:val="Platzhaltertext"/>
            </w:rPr>
            <w:t>Klicken oder tippen Sie hier, um Text einzugeben.</w:t>
          </w:r>
        </w:sdtContent>
      </w:sdt>
    </w:p>
    <w:p w14:paraId="2F85107D" w14:textId="77777777" w:rsidR="00BB219C" w:rsidRDefault="00BB219C" w:rsidP="00994467">
      <w:pPr>
        <w:pStyle w:val="Standardklein"/>
        <w:jc w:val="left"/>
      </w:pPr>
    </w:p>
    <w:p w14:paraId="1ED650B9" w14:textId="77777777" w:rsidR="008A1DA0" w:rsidRPr="008A1DA0" w:rsidRDefault="008A1DA0" w:rsidP="00994467">
      <w:pPr>
        <w:jc w:val="left"/>
        <w:rPr>
          <w:rFonts w:cs="Arial"/>
        </w:rPr>
      </w:pPr>
      <w:r w:rsidRPr="008A1DA0">
        <w:rPr>
          <w:rFonts w:cs="Arial"/>
        </w:rPr>
        <w:t>Die Bedienungshöhe für den Griff ist in Absprache mit dem Auftraggeber festzulegen.</w:t>
      </w:r>
    </w:p>
    <w:p w14:paraId="1EE37D5C" w14:textId="77777777" w:rsidR="008A1DA0" w:rsidRPr="008A1DA0" w:rsidRDefault="008A1DA0" w:rsidP="00994467">
      <w:pPr>
        <w:jc w:val="left"/>
        <w:rPr>
          <w:rFonts w:cs="Arial"/>
        </w:rPr>
      </w:pPr>
      <w:r w:rsidRPr="008A1DA0">
        <w:rPr>
          <w:rFonts w:cs="Arial"/>
        </w:rPr>
        <w:t>Die Fenstergriffe sind wie folgt auszuführen.</w:t>
      </w:r>
    </w:p>
    <w:p w14:paraId="184CF616" w14:textId="77777777" w:rsidR="00570648" w:rsidRDefault="00570648" w:rsidP="00994467">
      <w:pPr>
        <w:pStyle w:val="Standardklein"/>
        <w:jc w:val="left"/>
      </w:pPr>
    </w:p>
    <w:p w14:paraId="5B895E4A" w14:textId="2071BF42" w:rsidR="008A1DA0" w:rsidRPr="008A1DA0" w:rsidRDefault="008A1DA0" w:rsidP="00994467">
      <w:pPr>
        <w:tabs>
          <w:tab w:val="left" w:pos="3402"/>
          <w:tab w:val="left" w:pos="5670"/>
        </w:tabs>
        <w:jc w:val="left"/>
        <w:rPr>
          <w:rFonts w:cs="Arial"/>
        </w:rPr>
      </w:pPr>
      <w:r w:rsidRPr="008A1DA0">
        <w:rPr>
          <w:rFonts w:cs="Arial"/>
        </w:rPr>
        <w:t>Griff: (Fabrikat)</w:t>
      </w:r>
      <w:r w:rsidR="00994467">
        <w:rPr>
          <w:rFonts w:cs="Arial"/>
        </w:rPr>
        <w:t xml:space="preserve"> </w:t>
      </w:r>
      <w:sdt>
        <w:sdtPr>
          <w:rPr>
            <w:rFonts w:cs="Arial"/>
          </w:rPr>
          <w:id w:val="-1255279428"/>
          <w:placeholder>
            <w:docPart w:val="DefaultPlaceholder_-1854013440"/>
          </w:placeholder>
          <w:showingPlcHdr/>
        </w:sdtPr>
        <w:sdtEndPr/>
        <w:sdtContent>
          <w:r w:rsidR="00994467" w:rsidRPr="00DC77E1">
            <w:rPr>
              <w:rStyle w:val="Platzhaltertext"/>
            </w:rPr>
            <w:t>Klicken oder tippen Sie hier, um Text einzugeben.</w:t>
          </w:r>
        </w:sdtContent>
      </w:sdt>
    </w:p>
    <w:p w14:paraId="3FF334D8" w14:textId="77777777" w:rsidR="00BB219C" w:rsidRDefault="00BB219C">
      <w:pPr>
        <w:tabs>
          <w:tab w:val="clear" w:pos="1134"/>
          <w:tab w:val="clear" w:pos="9356"/>
        </w:tabs>
        <w:spacing w:line="240" w:lineRule="auto"/>
        <w:ind w:left="0"/>
        <w:jc w:val="left"/>
        <w:rPr>
          <w:rFonts w:cs="Arial"/>
        </w:rPr>
      </w:pPr>
      <w:r>
        <w:rPr>
          <w:rFonts w:cs="Arial"/>
        </w:rPr>
        <w:br w:type="page"/>
      </w:r>
    </w:p>
    <w:p w14:paraId="703F14E3" w14:textId="77777777" w:rsidR="00BB219C" w:rsidRDefault="008A1DA0" w:rsidP="00994467">
      <w:pPr>
        <w:jc w:val="left"/>
        <w:rPr>
          <w:rFonts w:cs="Arial"/>
        </w:rPr>
      </w:pPr>
      <w:r w:rsidRPr="008A1DA0">
        <w:rPr>
          <w:rFonts w:cs="Arial"/>
        </w:rPr>
        <w:lastRenderedPageBreak/>
        <w:t>Nachfolgend sind Zusatzeinrichtungen wie z.B. Flügelheber, Fehlbedienungssperre, Öffnungsbegrenzer, Drehsperre, abschliessbare Griffe usw. anzugeben</w:t>
      </w:r>
      <w:r w:rsidR="00570648">
        <w:rPr>
          <w:rFonts w:cs="Arial"/>
        </w:rPr>
        <w:t>.</w:t>
      </w:r>
    </w:p>
    <w:p w14:paraId="3F11412D" w14:textId="77777777" w:rsidR="00BB219C" w:rsidRDefault="00BB219C" w:rsidP="00994467">
      <w:pPr>
        <w:pStyle w:val="Standardklein"/>
        <w:jc w:val="left"/>
      </w:pPr>
    </w:p>
    <w:p w14:paraId="13FE26CE" w14:textId="486FD1DB" w:rsidR="008A1DA0" w:rsidRDefault="008A1DA0" w:rsidP="00994467">
      <w:pPr>
        <w:tabs>
          <w:tab w:val="left" w:pos="3402"/>
          <w:tab w:val="left" w:pos="5670"/>
        </w:tabs>
        <w:jc w:val="left"/>
        <w:rPr>
          <w:rFonts w:cs="Arial"/>
          <w:u w:val="dotted"/>
        </w:rPr>
      </w:pPr>
      <w:r w:rsidRPr="008A1DA0">
        <w:rPr>
          <w:rFonts w:cs="Arial"/>
        </w:rPr>
        <w:t>Zusatzeinrichtungen:</w:t>
      </w:r>
      <w:r w:rsidR="00994467">
        <w:rPr>
          <w:rFonts w:cs="Arial"/>
        </w:rPr>
        <w:t xml:space="preserve"> </w:t>
      </w:r>
      <w:sdt>
        <w:sdtPr>
          <w:rPr>
            <w:rFonts w:cs="Arial"/>
          </w:rPr>
          <w:id w:val="720328999"/>
          <w:placeholder>
            <w:docPart w:val="DefaultPlaceholder_-1854013440"/>
          </w:placeholder>
          <w:showingPlcHdr/>
        </w:sdtPr>
        <w:sdtEndPr/>
        <w:sdtContent>
          <w:r w:rsidR="00994467" w:rsidRPr="00DC77E1">
            <w:rPr>
              <w:rStyle w:val="Platzhaltertext"/>
            </w:rPr>
            <w:t>Klicken oder tippen Sie hier, um Text einzugeben.</w:t>
          </w:r>
        </w:sdtContent>
      </w:sdt>
    </w:p>
    <w:p w14:paraId="18235CF1" w14:textId="77777777" w:rsidR="00570648" w:rsidRPr="008A1DA0" w:rsidRDefault="00570648" w:rsidP="00994467">
      <w:pPr>
        <w:pStyle w:val="Standardklein"/>
        <w:jc w:val="left"/>
      </w:pPr>
    </w:p>
    <w:p w14:paraId="1FB1548E" w14:textId="78654DDE" w:rsidR="008A1DA0" w:rsidRPr="008A1DA0" w:rsidRDefault="008A1DA0" w:rsidP="00994467">
      <w:pPr>
        <w:jc w:val="left"/>
        <w:rPr>
          <w:rFonts w:cs="Arial"/>
        </w:rPr>
      </w:pPr>
      <w:r w:rsidRPr="008A1DA0">
        <w:rPr>
          <w:rFonts w:cs="Arial"/>
        </w:rPr>
        <w:t xml:space="preserve">Bei Stulpfenstern muss der Standflügel durch entsprechende Beschläge im Blendrahmen fixiert werden. Bei Kippflügel und Oberlichter müssen als zusätzliche Sicherung Scheren eingebaut </w:t>
      </w:r>
      <w:r w:rsidR="00994467" w:rsidRPr="008A1DA0">
        <w:rPr>
          <w:rFonts w:cs="Arial"/>
        </w:rPr>
        <w:t>werden,</w:t>
      </w:r>
      <w:r w:rsidRPr="008A1DA0">
        <w:rPr>
          <w:rFonts w:cs="Arial"/>
        </w:rPr>
        <w:t xml:space="preserve"> um eventuelle Schäden infolge unsachgemässer Einhängung zu verhindern. Beschlagsteile für andere Öffnungsarten müssen so ausgeführt werden, dass sie die Funktion der Flügel auf Dauer sicherstellen. Ausserdem müssen sie einen ausreichenden Schutz gegen Fehlbedienungen aufweisen. Die Möglichkeit zur Wartung und Instandhaltung der Beschläge muss durch eine Wartung bzw. Pflegeanleitung gegeben sein. Diese ist spätestens mit der Schlussrechnung unaufgefordert an die Nutzer zu übergeben.</w:t>
      </w:r>
    </w:p>
    <w:p w14:paraId="71059E9B" w14:textId="77777777" w:rsidR="008A1DA0" w:rsidRPr="008A1DA0" w:rsidRDefault="008A1DA0" w:rsidP="00EC543C">
      <w:pPr>
        <w:pStyle w:val="berschrift2"/>
      </w:pPr>
      <w:r w:rsidRPr="008A1DA0">
        <w:t>Verglasung</w:t>
      </w:r>
    </w:p>
    <w:p w14:paraId="7FA28409" w14:textId="070BA925" w:rsidR="008A1DA0" w:rsidRPr="008A1DA0" w:rsidRDefault="008A1DA0" w:rsidP="000E37EC">
      <w:pPr>
        <w:jc w:val="left"/>
        <w:rPr>
          <w:rFonts w:cs="Arial"/>
        </w:rPr>
      </w:pPr>
      <w:r w:rsidRPr="008A1DA0">
        <w:rPr>
          <w:rFonts w:cs="Arial"/>
        </w:rPr>
        <w:t>Die Verglasung ist gemäss der Systembeschreibung auszuführen. Rahmenverglasungen sind mit einer rundumlaufenden Grundfalzdichtung, welche auf das Glas geklebt und in den Ecken abgedichtet wird, zu versehen. Die Kräfte an den Verklotzungsstellen müssen einwandfrei auf den Rahmen übertragen werden.</w:t>
      </w:r>
    </w:p>
    <w:p w14:paraId="18B0447C" w14:textId="65649561" w:rsidR="008A1DA0" w:rsidRDefault="008A1DA0" w:rsidP="000E37EC">
      <w:pPr>
        <w:jc w:val="left"/>
      </w:pPr>
      <w:r w:rsidRPr="008A1DA0">
        <w:rPr>
          <w:rFonts w:cs="Arial"/>
        </w:rPr>
        <w:t>Im Flügel muss, zum Feuchtigkeitsausgleich der Falzgrund immer mit Öffnungen</w:t>
      </w:r>
      <w:r w:rsidR="00DE2AB1">
        <w:rPr>
          <w:rFonts w:cs="Arial"/>
        </w:rPr>
        <w:t xml:space="preserve"> </w:t>
      </w:r>
      <w:r w:rsidR="00DE2AB1" w:rsidRPr="002E7BFE">
        <w:rPr>
          <w:rFonts w:cs="Arial"/>
        </w:rPr>
        <w:t>nach aussen</w:t>
      </w:r>
      <w:r w:rsidRPr="002E7BFE">
        <w:rPr>
          <w:rFonts w:cs="Arial"/>
        </w:rPr>
        <w:t xml:space="preserve"> </w:t>
      </w:r>
      <w:r w:rsidRPr="008A1DA0">
        <w:rPr>
          <w:rFonts w:cs="Arial"/>
        </w:rPr>
        <w:t xml:space="preserve">versehen sein. </w:t>
      </w:r>
      <w:r w:rsidRPr="008A1DA0">
        <w:t>Die Trockenverglasung ist entsprechend der Systembeschreibung auszuführen. Auf der Innenseite sind ebenfalls ausschliesslich Dichtungs-Profile aus EPDM einzusetzen.</w:t>
      </w:r>
    </w:p>
    <w:p w14:paraId="3D3FFC39" w14:textId="77777777" w:rsidR="00091AF0" w:rsidRDefault="00091AF0" w:rsidP="008A1DA0"/>
    <w:p w14:paraId="5ABBF2DE" w14:textId="77777777" w:rsidR="00091AF0" w:rsidRPr="000E1587" w:rsidRDefault="00091AF0" w:rsidP="000E37EC">
      <w:pPr>
        <w:jc w:val="left"/>
        <w:rPr>
          <w:rFonts w:cs="Arial"/>
        </w:rPr>
      </w:pPr>
      <w:r>
        <w:t>Bei der Dimensionierung und beim Festlegen der Glasbeschaffenheit müssen die geltenden Normen durch den Fensterbauer berücksichtigt werden. Windlast, SIGAB</w:t>
      </w:r>
      <w:r w:rsidR="00FA4CEB">
        <w:t>, ev. andere.</w:t>
      </w:r>
    </w:p>
    <w:p w14:paraId="62F69968" w14:textId="77777777" w:rsidR="008A1DA0" w:rsidRPr="008A1DA0" w:rsidRDefault="008A1DA0" w:rsidP="00EC543C">
      <w:pPr>
        <w:pStyle w:val="berschrift2"/>
      </w:pPr>
      <w:r w:rsidRPr="008A1DA0">
        <w:t>Glashalteleisten</w:t>
      </w:r>
    </w:p>
    <w:p w14:paraId="16861970" w14:textId="0866FF92" w:rsidR="00466793" w:rsidRPr="008A1DA0" w:rsidRDefault="006F1458" w:rsidP="000E37EC">
      <w:pPr>
        <w:jc w:val="left"/>
      </w:pPr>
      <w:r>
        <w:t xml:space="preserve">Glashalteleisten sind auf der Innenseite </w:t>
      </w:r>
      <w:r w:rsidR="00222741">
        <w:t>analog der Oberfläche und des Materials des Flügels zu verwenden</w:t>
      </w:r>
      <w:r>
        <w:t>. Die Verglasung erfolgt bei</w:t>
      </w:r>
      <w:r w:rsidR="00222741">
        <w:t>m</w:t>
      </w:r>
      <w:r>
        <w:t xml:space="preserve"> Flügel und bei Festverglasungen (Rahmenverglasungen) von </w:t>
      </w:r>
      <w:r w:rsidR="00222741">
        <w:t>innen</w:t>
      </w:r>
      <w:r w:rsidRPr="002E7BFE">
        <w:t xml:space="preserve">. </w:t>
      </w:r>
      <w:r w:rsidR="00DE2AB1" w:rsidRPr="002E7BFE">
        <w:t xml:space="preserve">Bei geforderter Absturzsicherheit </w:t>
      </w:r>
      <w:r w:rsidRPr="002E7BFE">
        <w:t>dürfen nur geprüfte Systeme der Verglasungen gemäss EN SN 13049 (Pendelschlagprüfung) verwendet werden.</w:t>
      </w:r>
    </w:p>
    <w:p w14:paraId="318A90B7" w14:textId="77777777" w:rsidR="008A1DA0" w:rsidRPr="008A1DA0" w:rsidRDefault="008A1DA0" w:rsidP="00EC543C">
      <w:pPr>
        <w:pStyle w:val="berschrift2"/>
      </w:pPr>
      <w:r w:rsidRPr="008A1DA0">
        <w:t>Klotzung</w:t>
      </w:r>
    </w:p>
    <w:p w14:paraId="2BDE8AB5" w14:textId="77777777" w:rsidR="008A1DA0" w:rsidRPr="008A1DA0" w:rsidRDefault="008A1DA0" w:rsidP="008A1DA0">
      <w:pPr>
        <w:rPr>
          <w:rFonts w:cs="Arial"/>
        </w:rPr>
      </w:pPr>
      <w:r w:rsidRPr="008A1DA0">
        <w:rPr>
          <w:rFonts w:cs="Arial"/>
        </w:rPr>
        <w:t>Unabhängig von der Verglasungsart ist die Verklotzung der Glasscheiben</w:t>
      </w:r>
    </w:p>
    <w:p w14:paraId="10A23031" w14:textId="2B7025CD" w:rsidR="00CD0DFE" w:rsidRDefault="008A1DA0" w:rsidP="00CD0DFE">
      <w:pPr>
        <w:rPr>
          <w:rFonts w:cs="Arial"/>
        </w:rPr>
      </w:pPr>
      <w:r w:rsidRPr="008A1DA0">
        <w:rPr>
          <w:rFonts w:cs="Arial"/>
        </w:rPr>
        <w:t>und sonstiger Füllungen, entsprechend der Glasnorm 01 für ebene Glasscheiben, nach dem neusten Stand der Technik auszuführen.</w:t>
      </w:r>
    </w:p>
    <w:p w14:paraId="145D9D53" w14:textId="0312C027" w:rsidR="006433DF" w:rsidRPr="008A1DA0" w:rsidRDefault="006433DF" w:rsidP="006433DF">
      <w:pPr>
        <w:pStyle w:val="berschrift2"/>
      </w:pPr>
      <w:r>
        <w:t>Leistungseigenschaften</w:t>
      </w:r>
    </w:p>
    <w:p w14:paraId="6A8EBD6B" w14:textId="2ECC5CFF" w:rsidR="006433DF" w:rsidRPr="002E7BFE" w:rsidRDefault="00351DA0" w:rsidP="006433DF">
      <w:pPr>
        <w:rPr>
          <w:rFonts w:cs="Arial"/>
        </w:rPr>
      </w:pPr>
      <w:r w:rsidRPr="002E7BFE">
        <w:rPr>
          <w:rFonts w:cs="Arial"/>
        </w:rPr>
        <w:t>Gem. Produktenorm für Fenster SN EN 14351-1 sind folgende mandatierte Eigenschaften auszuweisen: Widerstand gegen Windlast</w:t>
      </w:r>
      <w:r w:rsidR="0071617C" w:rsidRPr="002E7BFE">
        <w:rPr>
          <w:rFonts w:cs="Arial"/>
        </w:rPr>
        <w:t xml:space="preserve"> SN EN 12210</w:t>
      </w:r>
      <w:r w:rsidRPr="002E7BFE">
        <w:rPr>
          <w:rFonts w:cs="Arial"/>
        </w:rPr>
        <w:t>, Schlagregendichtheit</w:t>
      </w:r>
      <w:r w:rsidR="0071617C" w:rsidRPr="002E7BFE">
        <w:rPr>
          <w:rFonts w:cs="Arial"/>
        </w:rPr>
        <w:t xml:space="preserve"> SN EN 12208</w:t>
      </w:r>
      <w:r w:rsidRPr="002E7BFE">
        <w:rPr>
          <w:rFonts w:cs="Arial"/>
        </w:rPr>
        <w:t>, Luftdurchlässigkeit</w:t>
      </w:r>
      <w:r w:rsidR="0071617C" w:rsidRPr="002E7BFE">
        <w:rPr>
          <w:rFonts w:cs="Arial"/>
        </w:rPr>
        <w:t xml:space="preserve"> SN EN 12207</w:t>
      </w:r>
      <w:r w:rsidR="007E66EF" w:rsidRPr="002E7BFE">
        <w:rPr>
          <w:rFonts w:cs="Arial"/>
        </w:rPr>
        <w:t>.</w:t>
      </w:r>
    </w:p>
    <w:p w14:paraId="7DC9F3DB" w14:textId="77777777" w:rsidR="006433DF" w:rsidRDefault="006433DF" w:rsidP="006433DF">
      <w:pPr>
        <w:ind w:left="0"/>
        <w:rPr>
          <w:rFonts w:cs="Arial"/>
        </w:rPr>
      </w:pPr>
    </w:p>
    <w:p w14:paraId="191F0035" w14:textId="77777777" w:rsidR="005C7BDF" w:rsidRDefault="005C7BDF">
      <w:pPr>
        <w:tabs>
          <w:tab w:val="clear" w:pos="1134"/>
          <w:tab w:val="clear" w:pos="9356"/>
        </w:tabs>
        <w:spacing w:line="240" w:lineRule="auto"/>
        <w:ind w:left="0"/>
        <w:jc w:val="left"/>
      </w:pPr>
      <w:r>
        <w:br w:type="page"/>
      </w:r>
    </w:p>
    <w:p w14:paraId="5557ABC6" w14:textId="77777777" w:rsidR="005C7BDF" w:rsidRPr="008A1DA0" w:rsidRDefault="005C7BDF" w:rsidP="00EC543C">
      <w:pPr>
        <w:pStyle w:val="berschrift1"/>
      </w:pPr>
      <w:bookmarkStart w:id="6" w:name="_Toc313873627"/>
      <w:bookmarkStart w:id="7" w:name="_Toc313882711"/>
      <w:bookmarkStart w:id="8" w:name="_Toc321993219"/>
      <w:bookmarkStart w:id="9" w:name="_Toc323654881"/>
      <w:r w:rsidRPr="008A1DA0">
        <w:lastRenderedPageBreak/>
        <w:t>Leistungsbeschreibung</w:t>
      </w:r>
      <w:bookmarkEnd w:id="6"/>
      <w:bookmarkEnd w:id="7"/>
      <w:bookmarkEnd w:id="8"/>
      <w:bookmarkEnd w:id="9"/>
    </w:p>
    <w:p w14:paraId="1F659F73" w14:textId="6043A4E0" w:rsidR="005C7BDF" w:rsidRDefault="005C7BDF" w:rsidP="00D22B45">
      <w:pPr>
        <w:jc w:val="left"/>
        <w:rPr>
          <w:lang w:eastAsia="de-DE"/>
        </w:rPr>
      </w:pPr>
      <w:r w:rsidRPr="008A1DA0">
        <w:rPr>
          <w:lang w:eastAsia="de-DE"/>
        </w:rPr>
        <w:t xml:space="preserve">Die angegebenen Masse sind Stand der Projektierung und können während der Auftragsphase noch ändern. Die angebotenen Preise gelten bis zu </w:t>
      </w:r>
      <w:r w:rsidRPr="008A1DA0">
        <w:rPr>
          <w:rFonts w:cs="Arial"/>
          <w:lang w:eastAsia="de-DE"/>
        </w:rPr>
        <w:t>±</w:t>
      </w:r>
      <w:r w:rsidRPr="008A1DA0">
        <w:rPr>
          <w:lang w:eastAsia="de-DE"/>
        </w:rPr>
        <w:t xml:space="preserve"> 100mm Abweichung von den ausgeschriebenen Massen.</w:t>
      </w:r>
      <w:r>
        <w:rPr>
          <w:lang w:eastAsia="de-DE"/>
        </w:rPr>
        <w:t xml:space="preserve"> Die angegebenen Abmessungen sind Rahmenaussen-masse.</w:t>
      </w:r>
    </w:p>
    <w:p w14:paraId="7EAFC456" w14:textId="77777777" w:rsidR="00994467" w:rsidRPr="00994467" w:rsidRDefault="00994467" w:rsidP="00994467">
      <w:pPr>
        <w:keepNext/>
        <w:numPr>
          <w:ilvl w:val="0"/>
          <w:numId w:val="19"/>
        </w:numPr>
        <w:tabs>
          <w:tab w:val="clear" w:pos="9356"/>
          <w:tab w:val="left" w:pos="1134"/>
          <w:tab w:val="right" w:pos="9639"/>
        </w:tabs>
        <w:spacing w:before="160" w:after="40"/>
        <w:jc w:val="left"/>
        <w:outlineLvl w:val="1"/>
        <w:rPr>
          <w:b/>
        </w:rPr>
      </w:pPr>
      <w:r w:rsidRPr="00994467">
        <w:rPr>
          <w:b/>
        </w:rPr>
        <w:t xml:space="preserve">Holz-Metall-Fenster Position/Lage: </w:t>
      </w:r>
      <w:sdt>
        <w:sdtPr>
          <w:rPr>
            <w:b/>
          </w:rPr>
          <w:id w:val="-566492971"/>
          <w:placeholder>
            <w:docPart w:val="75F4FC2A955F49F28F7949273B553BE1"/>
          </w:placeholder>
          <w:showingPlcHdr/>
        </w:sdtPr>
        <w:sdtEndPr/>
        <w:sdtContent>
          <w:r w:rsidRPr="00994467">
            <w:rPr>
              <w:b/>
              <w:color w:val="808080"/>
            </w:rPr>
            <w:t>Klicken oder tippen Sie hier, um Text einzugeben.</w:t>
          </w:r>
        </w:sdtContent>
      </w:sdt>
    </w:p>
    <w:p w14:paraId="380C1E57" w14:textId="77777777" w:rsidR="00994467" w:rsidRPr="00994467" w:rsidRDefault="00994467" w:rsidP="00994467">
      <w:pPr>
        <w:tabs>
          <w:tab w:val="left" w:pos="3544"/>
        </w:tabs>
        <w:rPr>
          <w:rFonts w:cs="Arial"/>
        </w:rPr>
      </w:pPr>
      <w:r w:rsidRPr="00994467">
        <w:rPr>
          <w:rFonts w:cs="Arial"/>
        </w:rPr>
        <w:t>Plandetails:</w:t>
      </w:r>
      <w:r w:rsidRPr="00994467">
        <w:rPr>
          <w:rFonts w:cs="Arial"/>
        </w:rPr>
        <w:tab/>
      </w:r>
      <w:sdt>
        <w:sdtPr>
          <w:rPr>
            <w:rFonts w:cs="Arial"/>
          </w:rPr>
          <w:id w:val="-727375340"/>
          <w:placeholder>
            <w:docPart w:val="75F4FC2A955F49F28F7949273B553BE1"/>
          </w:placeholder>
        </w:sdtPr>
        <w:sdtEndPr/>
        <w:sdtContent>
          <w:sdt>
            <w:sdtPr>
              <w:rPr>
                <w:rFonts w:cs="Arial"/>
              </w:rPr>
              <w:id w:val="-1367220212"/>
              <w:placeholder>
                <w:docPart w:val="75F4FC2A955F49F28F7949273B553BE1"/>
              </w:placeholder>
            </w:sdtPr>
            <w:sdtEndPr/>
            <w:sdtContent>
              <w:sdt>
                <w:sdtPr>
                  <w:rPr>
                    <w:rFonts w:cs="Arial"/>
                  </w:rPr>
                  <w:id w:val="1165744437"/>
                  <w:placeholder>
                    <w:docPart w:val="75F4FC2A955F49F28F7949273B553BE1"/>
                  </w:placeholder>
                  <w:showingPlcHdr/>
                </w:sdtPr>
                <w:sdtEndPr/>
                <w:sdtContent>
                  <w:r w:rsidRPr="00994467">
                    <w:rPr>
                      <w:color w:val="808080"/>
                    </w:rPr>
                    <w:t>Klicken oder tippen Sie hier, um Text einzugeben.</w:t>
                  </w:r>
                </w:sdtContent>
              </w:sdt>
            </w:sdtContent>
          </w:sdt>
          <w:r w:rsidRPr="00994467">
            <w:rPr>
              <w:rFonts w:cs="Arial"/>
            </w:rPr>
            <w:tab/>
          </w:r>
        </w:sdtContent>
      </w:sdt>
    </w:p>
    <w:p w14:paraId="43F4B643" w14:textId="77777777" w:rsidR="00994467" w:rsidRPr="00994467" w:rsidRDefault="00994467" w:rsidP="00994467">
      <w:pPr>
        <w:tabs>
          <w:tab w:val="left" w:pos="3544"/>
        </w:tabs>
        <w:rPr>
          <w:rFonts w:cs="Arial"/>
        </w:rPr>
      </w:pPr>
      <w:r w:rsidRPr="00994467">
        <w:rPr>
          <w:rFonts w:cs="Arial"/>
        </w:rPr>
        <w:t>Feldeinteilung:</w:t>
      </w:r>
      <w:r w:rsidRPr="00994467">
        <w:rPr>
          <w:rFonts w:cs="Arial"/>
        </w:rPr>
        <w:tab/>
      </w:r>
      <w:sdt>
        <w:sdtPr>
          <w:rPr>
            <w:rFonts w:cs="Arial"/>
          </w:rPr>
          <w:id w:val="1007403140"/>
          <w:placeholder>
            <w:docPart w:val="75F4FC2A955F49F28F7949273B553BE1"/>
          </w:placeholder>
          <w:showingPlcHdr/>
        </w:sdtPr>
        <w:sdtEndPr/>
        <w:sdtContent>
          <w:r w:rsidRPr="00994467">
            <w:rPr>
              <w:color w:val="808080"/>
            </w:rPr>
            <w:t>Klicken oder tippen Sie hier, um Text einzugeben.</w:t>
          </w:r>
        </w:sdtContent>
      </w:sdt>
    </w:p>
    <w:p w14:paraId="1E010D32" w14:textId="77777777" w:rsidR="00994467" w:rsidRPr="00994467" w:rsidRDefault="00994467" w:rsidP="00994467">
      <w:pPr>
        <w:tabs>
          <w:tab w:val="left" w:pos="3544"/>
        </w:tabs>
        <w:rPr>
          <w:rFonts w:cs="Arial"/>
        </w:rPr>
      </w:pPr>
      <w:r w:rsidRPr="00994467">
        <w:rPr>
          <w:rFonts w:cs="Arial"/>
        </w:rPr>
        <w:t>Rahmenverbreiterungen:</w:t>
      </w:r>
      <w:r w:rsidRPr="00994467">
        <w:rPr>
          <w:rFonts w:cs="Arial"/>
        </w:rPr>
        <w:tab/>
      </w:r>
      <w:sdt>
        <w:sdtPr>
          <w:rPr>
            <w:rFonts w:cs="Arial"/>
          </w:rPr>
          <w:id w:val="-1781021398"/>
          <w:placeholder>
            <w:docPart w:val="75F4FC2A955F49F28F7949273B553BE1"/>
          </w:placeholder>
        </w:sdtPr>
        <w:sdtEndPr/>
        <w:sdtContent>
          <w:sdt>
            <w:sdtPr>
              <w:rPr>
                <w:rFonts w:cs="Arial"/>
              </w:rPr>
              <w:id w:val="-273861100"/>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tab/>
          </w:r>
        </w:sdtContent>
      </w:sdt>
    </w:p>
    <w:p w14:paraId="2963FD60" w14:textId="77777777" w:rsidR="00994467" w:rsidRPr="00994467" w:rsidRDefault="00994467" w:rsidP="00994467">
      <w:pPr>
        <w:tabs>
          <w:tab w:val="left" w:pos="3544"/>
        </w:tabs>
        <w:rPr>
          <w:rFonts w:cs="Arial"/>
        </w:rPr>
      </w:pPr>
      <w:r w:rsidRPr="00994467">
        <w:rPr>
          <w:rFonts w:cs="Arial"/>
        </w:rPr>
        <w:t>Holzbreiten:</w:t>
      </w:r>
      <w:r w:rsidRPr="00994467">
        <w:rPr>
          <w:rFonts w:cs="Arial"/>
        </w:rPr>
        <w:tab/>
      </w:r>
      <w:sdt>
        <w:sdtPr>
          <w:rPr>
            <w:rFonts w:cs="Arial"/>
          </w:rPr>
          <w:id w:val="-1270459359"/>
          <w:placeholder>
            <w:docPart w:val="75F4FC2A955F49F28F7949273B553BE1"/>
          </w:placeholder>
          <w:showingPlcHdr/>
        </w:sdtPr>
        <w:sdtEndPr/>
        <w:sdtContent>
          <w:r w:rsidRPr="00994467">
            <w:rPr>
              <w:color w:val="808080"/>
            </w:rPr>
            <w:t>Klicken oder tippen Sie hier, um Text einzugeben.</w:t>
          </w:r>
        </w:sdtContent>
      </w:sdt>
    </w:p>
    <w:p w14:paraId="7BFC06EA" w14:textId="77777777" w:rsidR="00994467" w:rsidRPr="00994467" w:rsidRDefault="00994467" w:rsidP="00994467">
      <w:pPr>
        <w:tabs>
          <w:tab w:val="left" w:pos="3544"/>
        </w:tabs>
        <w:rPr>
          <w:rFonts w:cs="Arial"/>
        </w:rPr>
      </w:pPr>
      <w:r w:rsidRPr="00994467">
        <w:rPr>
          <w:rFonts w:cs="Arial"/>
        </w:rPr>
        <w:t>Beschläge:</w:t>
      </w:r>
      <w:r w:rsidRPr="00994467">
        <w:rPr>
          <w:rFonts w:cs="Arial"/>
        </w:rPr>
        <w:tab/>
      </w:r>
      <w:sdt>
        <w:sdtPr>
          <w:rPr>
            <w:rFonts w:cs="Arial"/>
          </w:rPr>
          <w:id w:val="-509683488"/>
          <w:placeholder>
            <w:docPart w:val="75F4FC2A955F49F28F7949273B553BE1"/>
          </w:placeholder>
        </w:sdtPr>
        <w:sdtEndPr/>
        <w:sdtContent>
          <w:sdt>
            <w:sdtPr>
              <w:rPr>
                <w:rFonts w:cs="Arial"/>
              </w:rPr>
              <w:id w:val="1153874661"/>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tab/>
          </w:r>
        </w:sdtContent>
      </w:sdt>
    </w:p>
    <w:p w14:paraId="0EA2444F" w14:textId="77777777" w:rsidR="00994467" w:rsidRPr="00994467" w:rsidRDefault="00994467" w:rsidP="00994467">
      <w:pPr>
        <w:tabs>
          <w:tab w:val="left" w:pos="3544"/>
        </w:tabs>
        <w:rPr>
          <w:rFonts w:cs="Arial"/>
        </w:rPr>
      </w:pPr>
      <w:r w:rsidRPr="00994467">
        <w:rPr>
          <w:rFonts w:cs="Arial"/>
        </w:rPr>
        <w:t>Griffe:</w:t>
      </w:r>
      <w:r w:rsidRPr="00994467">
        <w:rPr>
          <w:rFonts w:cs="Arial"/>
        </w:rPr>
        <w:tab/>
      </w:r>
      <w:sdt>
        <w:sdtPr>
          <w:rPr>
            <w:rFonts w:cs="Arial"/>
          </w:rPr>
          <w:id w:val="-1478984682"/>
          <w:placeholder>
            <w:docPart w:val="75F4FC2A955F49F28F7949273B553BE1"/>
          </w:placeholder>
          <w:showingPlcHdr/>
        </w:sdtPr>
        <w:sdtEndPr/>
        <w:sdtContent>
          <w:r w:rsidRPr="00994467">
            <w:rPr>
              <w:color w:val="808080"/>
            </w:rPr>
            <w:t>Klicken oder tippen Sie hier, um Text einzugeben.</w:t>
          </w:r>
        </w:sdtContent>
      </w:sdt>
    </w:p>
    <w:p w14:paraId="02234393" w14:textId="77777777" w:rsidR="00994467" w:rsidRPr="00994467" w:rsidRDefault="00994467" w:rsidP="00994467">
      <w:pPr>
        <w:tabs>
          <w:tab w:val="left" w:pos="3544"/>
        </w:tabs>
        <w:jc w:val="left"/>
        <w:rPr>
          <w:rFonts w:cs="Arial"/>
        </w:rPr>
      </w:pPr>
      <w:r w:rsidRPr="00994467">
        <w:rPr>
          <w:rFonts w:cs="Arial"/>
        </w:rPr>
        <w:t>Füllung / Glastyp:</w:t>
      </w:r>
      <w:r w:rsidRPr="00994467">
        <w:rPr>
          <w:rFonts w:cs="Arial"/>
        </w:rPr>
        <w:tab/>
      </w:r>
      <w:sdt>
        <w:sdtPr>
          <w:rPr>
            <w:rFonts w:cs="Arial"/>
          </w:rPr>
          <w:id w:val="-1482622135"/>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br/>
        <w:t>Ug:</w:t>
      </w:r>
      <w:r w:rsidRPr="00994467">
        <w:rPr>
          <w:rFonts w:cs="Arial"/>
        </w:rPr>
        <w:tab/>
      </w:r>
      <w:sdt>
        <w:sdtPr>
          <w:rPr>
            <w:rFonts w:cs="Arial"/>
          </w:rPr>
          <w:id w:val="972405328"/>
          <w:placeholder>
            <w:docPart w:val="75F4FC2A955F49F28F7949273B553BE1"/>
          </w:placeholder>
          <w:showingPlcHdr/>
        </w:sdtPr>
        <w:sdtEndPr/>
        <w:sdtContent>
          <w:r w:rsidRPr="00994467">
            <w:rPr>
              <w:color w:val="808080"/>
            </w:rPr>
            <w:t>Klicken oder tippen Sie hier, um Text einzugeben.</w:t>
          </w:r>
        </w:sdtContent>
      </w:sdt>
    </w:p>
    <w:p w14:paraId="1DE40CB6" w14:textId="77777777" w:rsidR="00994467" w:rsidRPr="00994467" w:rsidRDefault="00994467" w:rsidP="00994467">
      <w:pPr>
        <w:tabs>
          <w:tab w:val="left" w:pos="3544"/>
        </w:tabs>
        <w:jc w:val="left"/>
        <w:rPr>
          <w:rFonts w:cs="Arial"/>
        </w:rPr>
      </w:pPr>
      <w:r w:rsidRPr="00994467">
        <w:rPr>
          <w:rFonts w:cs="Arial"/>
        </w:rPr>
        <w:t>Randverbund:</w:t>
      </w:r>
      <w:r w:rsidRPr="00994467">
        <w:rPr>
          <w:rFonts w:cs="Arial"/>
        </w:rPr>
        <w:tab/>
      </w:r>
      <w:sdt>
        <w:sdtPr>
          <w:rPr>
            <w:rFonts w:cs="Arial"/>
          </w:rPr>
          <w:id w:val="1468312671"/>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br/>
        <w:t>Glasaufbau:</w:t>
      </w:r>
      <w:r w:rsidRPr="00994467">
        <w:rPr>
          <w:rFonts w:cs="Arial"/>
        </w:rPr>
        <w:tab/>
      </w:r>
      <w:sdt>
        <w:sdtPr>
          <w:rPr>
            <w:rFonts w:cs="Arial"/>
          </w:rPr>
          <w:id w:val="1418140130"/>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br/>
        <w:t xml:space="preserve">DB: </w:t>
      </w:r>
      <w:r w:rsidRPr="00994467">
        <w:rPr>
          <w:rFonts w:cs="Arial"/>
        </w:rPr>
        <w:tab/>
      </w:r>
      <w:sdt>
        <w:sdtPr>
          <w:rPr>
            <w:rFonts w:cs="Arial"/>
          </w:rPr>
          <w:id w:val="-14231839"/>
          <w:placeholder>
            <w:docPart w:val="75F4FC2A955F49F28F7949273B553BE1"/>
          </w:placeholder>
          <w:showingPlcHdr/>
        </w:sdtPr>
        <w:sdtEndPr/>
        <w:sdtContent>
          <w:r w:rsidRPr="00994467">
            <w:rPr>
              <w:color w:val="808080"/>
            </w:rPr>
            <w:t>Klicken oder tippen Sie hier, um Text einzugeben.</w:t>
          </w:r>
        </w:sdtContent>
      </w:sdt>
    </w:p>
    <w:p w14:paraId="50C85F56" w14:textId="77777777" w:rsidR="00994467" w:rsidRPr="00994467" w:rsidRDefault="00994467" w:rsidP="00994467">
      <w:pPr>
        <w:tabs>
          <w:tab w:val="left" w:pos="3544"/>
        </w:tabs>
        <w:jc w:val="left"/>
        <w:rPr>
          <w:rFonts w:cs="Arial"/>
          <w:sz w:val="22"/>
          <w:szCs w:val="22"/>
        </w:rPr>
      </w:pPr>
      <w:r w:rsidRPr="00994467">
        <w:rPr>
          <w:rFonts w:cs="Arial"/>
        </w:rPr>
        <w:t>Weitere:</w:t>
      </w:r>
      <w:r w:rsidRPr="00994467">
        <w:rPr>
          <w:rFonts w:cs="Arial"/>
        </w:rPr>
        <w:tab/>
      </w:r>
      <w:sdt>
        <w:sdtPr>
          <w:rPr>
            <w:rFonts w:cs="Arial"/>
          </w:rPr>
          <w:id w:val="407657365"/>
          <w:placeholder>
            <w:docPart w:val="75F4FC2A955F49F28F7949273B553BE1"/>
          </w:placeholder>
          <w:showingPlcHdr/>
        </w:sdtPr>
        <w:sdtEndPr/>
        <w:sdtContent>
          <w:r w:rsidRPr="00994467">
            <w:rPr>
              <w:color w:val="808080"/>
            </w:rPr>
            <w:t>Klicken oder tippen Sie hier, um Text einzugeben.</w:t>
          </w:r>
        </w:sdtContent>
      </w:sdt>
    </w:p>
    <w:p w14:paraId="31FE4015" w14:textId="77777777" w:rsidR="00994467" w:rsidRPr="00994467" w:rsidRDefault="00994467" w:rsidP="00994467">
      <w:pPr>
        <w:spacing w:line="240" w:lineRule="auto"/>
        <w:rPr>
          <w:sz w:val="16"/>
        </w:rPr>
      </w:pPr>
      <w:r w:rsidRPr="00994467">
        <w:rPr>
          <w:sz w:val="16"/>
        </w:rPr>
        <w:tab/>
      </w:r>
    </w:p>
    <w:p w14:paraId="01ED374E" w14:textId="77777777" w:rsidR="00994467" w:rsidRPr="00994467" w:rsidRDefault="00994467" w:rsidP="00994467">
      <w:pPr>
        <w:tabs>
          <w:tab w:val="left" w:pos="3544"/>
          <w:tab w:val="left" w:pos="6237"/>
          <w:tab w:val="left" w:pos="7088"/>
          <w:tab w:val="left" w:pos="8080"/>
          <w:tab w:val="left" w:pos="8364"/>
        </w:tabs>
        <w:rPr>
          <w:rFonts w:cs="Arial"/>
        </w:rPr>
      </w:pPr>
      <w:r w:rsidRPr="00994467">
        <w:rPr>
          <w:rFonts w:cs="Arial"/>
        </w:rPr>
        <w:t>Abmessungen:</w:t>
      </w:r>
      <w:r w:rsidRPr="00994467">
        <w:rPr>
          <w:rFonts w:cs="Arial"/>
        </w:rPr>
        <w:tab/>
        <w:t>Breite: 0      mm x Höhe: 0      mm</w:t>
      </w:r>
      <w:r w:rsidRPr="00994467">
        <w:rPr>
          <w:rFonts w:cs="Arial"/>
        </w:rPr>
        <w:tab/>
      </w:r>
    </w:p>
    <w:p w14:paraId="046F5E5E" w14:textId="77777777" w:rsidR="00994467" w:rsidRPr="00994467" w:rsidRDefault="00994467" w:rsidP="00994467">
      <w:pPr>
        <w:tabs>
          <w:tab w:val="left" w:pos="3544"/>
          <w:tab w:val="left" w:pos="6237"/>
          <w:tab w:val="left" w:pos="7088"/>
          <w:tab w:val="left" w:pos="8080"/>
          <w:tab w:val="left" w:pos="8364"/>
        </w:tabs>
        <w:rPr>
          <w:rFonts w:cs="Arial"/>
        </w:rPr>
      </w:pPr>
    </w:p>
    <w:p w14:paraId="3F83E403" w14:textId="77777777" w:rsidR="00994467" w:rsidRPr="00994467" w:rsidRDefault="00994467" w:rsidP="00994467">
      <w:pPr>
        <w:tabs>
          <w:tab w:val="left" w:pos="3544"/>
          <w:tab w:val="left" w:pos="6237"/>
          <w:tab w:val="left" w:pos="7088"/>
          <w:tab w:val="left" w:pos="8080"/>
          <w:tab w:val="left" w:pos="8364"/>
        </w:tabs>
        <w:rPr>
          <w:rFonts w:cs="Arial"/>
          <w:u w:val="dotted"/>
        </w:rPr>
      </w:pPr>
      <w:r w:rsidRPr="00994467">
        <w:rPr>
          <w:rFonts w:cs="Arial"/>
        </w:rPr>
        <w:t>Menge:</w:t>
      </w:r>
      <w:r w:rsidRPr="00994467">
        <w:rPr>
          <w:rFonts w:cs="Arial"/>
        </w:rPr>
        <w:tab/>
      </w:r>
      <w:r w:rsidRPr="00994467">
        <w:rPr>
          <w:rFonts w:cs="Arial"/>
        </w:rPr>
        <w:tab/>
        <w:t>0 Stk.</w:t>
      </w:r>
      <w:r w:rsidRPr="00994467">
        <w:rPr>
          <w:rFonts w:cs="Arial"/>
        </w:rPr>
        <w:tab/>
        <w:t>0</w:t>
      </w:r>
      <w:r w:rsidRPr="00994467">
        <w:rPr>
          <w:rFonts w:cs="Arial"/>
          <w:u w:val="dotted"/>
        </w:rPr>
        <w:tab/>
      </w:r>
      <w:r w:rsidRPr="00994467">
        <w:rPr>
          <w:rFonts w:cs="Arial"/>
        </w:rPr>
        <w:tab/>
        <w:t>0</w:t>
      </w:r>
      <w:r w:rsidRPr="00994467">
        <w:rPr>
          <w:rFonts w:cs="Arial"/>
          <w:u w:val="dotted"/>
        </w:rPr>
        <w:tab/>
      </w:r>
    </w:p>
    <w:p w14:paraId="41CF29D6" w14:textId="77777777" w:rsidR="00994467" w:rsidRPr="00994467" w:rsidRDefault="00994467" w:rsidP="00994467">
      <w:pPr>
        <w:keepNext/>
        <w:numPr>
          <w:ilvl w:val="0"/>
          <w:numId w:val="6"/>
        </w:numPr>
        <w:tabs>
          <w:tab w:val="clear" w:pos="9356"/>
          <w:tab w:val="num" w:pos="360"/>
          <w:tab w:val="left" w:pos="1134"/>
          <w:tab w:val="right" w:pos="9639"/>
        </w:tabs>
        <w:spacing w:before="320" w:after="160"/>
        <w:ind w:left="1134" w:hanging="1134"/>
        <w:jc w:val="left"/>
        <w:outlineLvl w:val="0"/>
        <w:rPr>
          <w:b/>
          <w:sz w:val="24"/>
        </w:rPr>
      </w:pPr>
      <w:bookmarkStart w:id="10" w:name="_Toc325116943"/>
      <w:r w:rsidRPr="00994467">
        <w:rPr>
          <w:b/>
          <w:sz w:val="24"/>
        </w:rPr>
        <w:t>Varianten</w:t>
      </w:r>
      <w:bookmarkEnd w:id="10"/>
    </w:p>
    <w:p w14:paraId="4384D0BB" w14:textId="77777777" w:rsidR="00994467" w:rsidRPr="00994467" w:rsidRDefault="00994467" w:rsidP="00994467">
      <w:pPr>
        <w:keepNext/>
        <w:numPr>
          <w:ilvl w:val="0"/>
          <w:numId w:val="19"/>
        </w:numPr>
        <w:tabs>
          <w:tab w:val="clear" w:pos="9356"/>
          <w:tab w:val="left" w:pos="1134"/>
          <w:tab w:val="right" w:pos="9639"/>
        </w:tabs>
        <w:spacing w:before="160" w:after="40"/>
        <w:jc w:val="left"/>
        <w:outlineLvl w:val="1"/>
        <w:rPr>
          <w:b/>
        </w:rPr>
      </w:pPr>
      <w:r w:rsidRPr="00994467">
        <w:rPr>
          <w:b/>
        </w:rPr>
        <w:t>Holz Metall-Fenster</w:t>
      </w:r>
    </w:p>
    <w:p w14:paraId="1CB5DB31" w14:textId="77777777" w:rsidR="00791853" w:rsidRDefault="00994467" w:rsidP="00994467">
      <w:pPr>
        <w:tabs>
          <w:tab w:val="left" w:pos="3402"/>
          <w:tab w:val="left" w:pos="5954"/>
          <w:tab w:val="left" w:pos="7088"/>
          <w:tab w:val="left" w:pos="7938"/>
          <w:tab w:val="left" w:pos="8505"/>
        </w:tabs>
        <w:jc w:val="left"/>
        <w:rPr>
          <w:rFonts w:cs="Arial"/>
        </w:rPr>
      </w:pPr>
      <w:r w:rsidRPr="00994467">
        <w:rPr>
          <w:rFonts w:cs="Arial"/>
        </w:rPr>
        <w:t>Mehrpreis:</w:t>
      </w:r>
    </w:p>
    <w:p w14:paraId="22111293" w14:textId="77777777" w:rsidR="00791853" w:rsidRDefault="00791853" w:rsidP="00994467">
      <w:pPr>
        <w:tabs>
          <w:tab w:val="left" w:pos="3402"/>
          <w:tab w:val="left" w:pos="5954"/>
          <w:tab w:val="left" w:pos="7088"/>
          <w:tab w:val="left" w:pos="7938"/>
          <w:tab w:val="left" w:pos="8505"/>
        </w:tabs>
        <w:jc w:val="left"/>
        <w:rPr>
          <w:rFonts w:cs="Arial"/>
        </w:rPr>
      </w:pPr>
    </w:p>
    <w:p w14:paraId="12C2E996" w14:textId="45887FC9" w:rsidR="00791853" w:rsidRDefault="00791853" w:rsidP="00994467">
      <w:pPr>
        <w:tabs>
          <w:tab w:val="left" w:pos="3402"/>
          <w:tab w:val="left" w:pos="5954"/>
          <w:tab w:val="left" w:pos="7088"/>
          <w:tab w:val="left" w:pos="7938"/>
          <w:tab w:val="left" w:pos="8505"/>
        </w:tabs>
        <w:jc w:val="left"/>
        <w:rPr>
          <w:rFonts w:cs="Arial"/>
        </w:rPr>
      </w:pPr>
      <w:r>
        <w:rPr>
          <w:rFonts w:cs="Arial"/>
        </w:rPr>
        <w:t xml:space="preserve">Ausführung als Trennfenster, ohne innen </w:t>
      </w:r>
      <w:r>
        <w:rPr>
          <w:rFonts w:cs="Arial"/>
        </w:rPr>
        <w:tab/>
      </w:r>
      <w:r w:rsidRPr="00994467">
        <w:rPr>
          <w:rFonts w:cs="Arial"/>
        </w:rPr>
        <w:t>per</w:t>
      </w:r>
      <w:r w:rsidRPr="00994467">
        <w:rPr>
          <w:rFonts w:cs="Arial"/>
        </w:rPr>
        <w:tab/>
        <w:t>0</w:t>
      </w:r>
      <w:r w:rsidRPr="00994467">
        <w:rPr>
          <w:rFonts w:cs="Arial"/>
          <w:u w:val="dotted"/>
        </w:rPr>
        <w:tab/>
      </w:r>
      <w:r>
        <w:rPr>
          <w:rFonts w:cs="Arial"/>
        </w:rPr>
        <w:br/>
      </w:r>
      <w:r>
        <w:rPr>
          <w:rFonts w:cs="Arial"/>
        </w:rPr>
        <w:t>sichtbare Glasleiste.</w:t>
      </w:r>
    </w:p>
    <w:p w14:paraId="5948758A" w14:textId="6666D9EB" w:rsidR="00994467" w:rsidRPr="00994467" w:rsidRDefault="00994467" w:rsidP="00994467">
      <w:pPr>
        <w:tabs>
          <w:tab w:val="left" w:pos="3402"/>
          <w:tab w:val="left" w:pos="5954"/>
          <w:tab w:val="left" w:pos="7088"/>
          <w:tab w:val="left" w:pos="7938"/>
          <w:tab w:val="left" w:pos="8505"/>
        </w:tabs>
        <w:jc w:val="left"/>
        <w:rPr>
          <w:rFonts w:cs="Arial"/>
        </w:rPr>
      </w:pPr>
      <w:r w:rsidRPr="00994467">
        <w:rPr>
          <w:rFonts w:cs="Arial"/>
        </w:rPr>
        <w:tab/>
      </w:r>
    </w:p>
    <w:p w14:paraId="4BD226A5" w14:textId="77777777" w:rsidR="00994467" w:rsidRPr="00994467" w:rsidRDefault="00994467" w:rsidP="00994467">
      <w:pPr>
        <w:tabs>
          <w:tab w:val="left" w:pos="3402"/>
          <w:tab w:val="left" w:pos="5954"/>
          <w:tab w:val="left" w:pos="7088"/>
          <w:tab w:val="left" w:pos="8080"/>
          <w:tab w:val="left" w:pos="8505"/>
        </w:tabs>
        <w:jc w:val="left"/>
        <w:rPr>
          <w:rFonts w:cs="Arial"/>
          <w:u w:val="dotted"/>
        </w:rPr>
      </w:pPr>
      <w:r w:rsidRPr="00994467">
        <w:rPr>
          <w:rFonts w:cs="Arial"/>
        </w:rPr>
        <w:t>Holzart und Oberfläche Holz:</w:t>
      </w:r>
      <w:r w:rsidRPr="00994467">
        <w:rPr>
          <w:rFonts w:cs="Arial"/>
        </w:rPr>
        <w:br/>
        <w:t xml:space="preserve"> </w:t>
      </w:r>
      <w:sdt>
        <w:sdtPr>
          <w:rPr>
            <w:rFonts w:cs="Arial"/>
          </w:rPr>
          <w:id w:val="15438231"/>
          <w:placeholder>
            <w:docPart w:val="75F4FC2A955F49F28F7949273B553BE1"/>
          </w:placeholder>
          <w:showingPlcHdr/>
        </w:sdtPr>
        <w:sdtEndPr/>
        <w:sdtContent>
          <w:r w:rsidRPr="00994467">
            <w:rPr>
              <w:color w:val="808080"/>
            </w:rPr>
            <w:t>Klicken oder tippen Sie hier, um Text einzugeben.</w:t>
          </w:r>
        </w:sdtContent>
      </w:sdt>
      <w:r w:rsidRPr="00994467">
        <w:rPr>
          <w:rFonts w:cs="Arial"/>
        </w:rPr>
        <w:tab/>
        <w:t>per</w:t>
      </w:r>
      <w:r w:rsidRPr="00994467">
        <w:rPr>
          <w:rFonts w:cs="Arial"/>
        </w:rPr>
        <w:tab/>
        <w:t>0</w:t>
      </w:r>
      <w:r w:rsidRPr="00994467">
        <w:rPr>
          <w:rFonts w:cs="Arial"/>
          <w:u w:val="dotted"/>
        </w:rPr>
        <w:tab/>
      </w:r>
    </w:p>
    <w:p w14:paraId="12103A15" w14:textId="77777777" w:rsidR="00994467" w:rsidRPr="00994467" w:rsidRDefault="00994467" w:rsidP="00994467">
      <w:pPr>
        <w:keepNext/>
        <w:numPr>
          <w:ilvl w:val="0"/>
          <w:numId w:val="18"/>
        </w:numPr>
        <w:tabs>
          <w:tab w:val="clear" w:pos="9356"/>
          <w:tab w:val="num" w:pos="360"/>
          <w:tab w:val="left" w:pos="1134"/>
          <w:tab w:val="right" w:pos="9639"/>
        </w:tabs>
        <w:spacing w:before="160" w:after="40"/>
        <w:ind w:left="1134" w:hanging="567"/>
        <w:jc w:val="left"/>
        <w:outlineLvl w:val="1"/>
        <w:rPr>
          <w:b/>
        </w:rPr>
      </w:pPr>
      <w:r w:rsidRPr="00994467">
        <w:rPr>
          <w:b/>
        </w:rPr>
        <w:t>Holz-Metall-Fenster, Muster für Farbgebung:</w:t>
      </w:r>
    </w:p>
    <w:p w14:paraId="139100C3" w14:textId="77777777" w:rsidR="00994467" w:rsidRPr="00994467" w:rsidRDefault="00994467" w:rsidP="00994467">
      <w:pPr>
        <w:tabs>
          <w:tab w:val="left" w:pos="3402"/>
          <w:tab w:val="left" w:pos="5954"/>
          <w:tab w:val="left" w:pos="7088"/>
          <w:tab w:val="left" w:pos="8080"/>
          <w:tab w:val="left" w:pos="8505"/>
        </w:tabs>
        <w:rPr>
          <w:rFonts w:cs="Arial"/>
          <w:u w:val="dotted"/>
        </w:rPr>
      </w:pPr>
      <w:r w:rsidRPr="00994467">
        <w:t>Muster für Farbgebung natur.</w:t>
      </w:r>
      <w:r w:rsidRPr="00994467">
        <w:tab/>
      </w:r>
      <w:r w:rsidRPr="00994467">
        <w:rPr>
          <w:rFonts w:cs="Arial"/>
        </w:rPr>
        <w:t>per</w:t>
      </w:r>
      <w:r w:rsidRPr="00994467">
        <w:rPr>
          <w:rFonts w:cs="Arial"/>
        </w:rPr>
        <w:tab/>
        <w:t>0</w:t>
      </w:r>
      <w:r w:rsidRPr="00994467">
        <w:rPr>
          <w:rFonts w:cs="Arial"/>
          <w:u w:val="dotted"/>
        </w:rPr>
        <w:tab/>
      </w:r>
    </w:p>
    <w:p w14:paraId="1DD29E7A" w14:textId="77777777" w:rsidR="00994467" w:rsidRPr="00994467" w:rsidRDefault="00994467" w:rsidP="00994467">
      <w:pPr>
        <w:keepNext/>
        <w:numPr>
          <w:ilvl w:val="0"/>
          <w:numId w:val="18"/>
        </w:numPr>
        <w:tabs>
          <w:tab w:val="clear" w:pos="9356"/>
          <w:tab w:val="num" w:pos="360"/>
          <w:tab w:val="left" w:pos="1134"/>
          <w:tab w:val="right" w:pos="9639"/>
        </w:tabs>
        <w:spacing w:before="160" w:after="40"/>
        <w:ind w:left="1134" w:hanging="567"/>
        <w:jc w:val="left"/>
        <w:outlineLvl w:val="1"/>
        <w:rPr>
          <w:b/>
        </w:rPr>
      </w:pPr>
      <w:r w:rsidRPr="00994467">
        <w:rPr>
          <w:b/>
        </w:rPr>
        <w:t>Variante:</w:t>
      </w:r>
    </w:p>
    <w:p w14:paraId="341675BA" w14:textId="77777777" w:rsidR="00994467" w:rsidRPr="00994467" w:rsidRDefault="00D22B45" w:rsidP="00994467">
      <w:pPr>
        <w:tabs>
          <w:tab w:val="left" w:pos="3402"/>
          <w:tab w:val="left" w:pos="5954"/>
          <w:tab w:val="left" w:pos="7088"/>
          <w:tab w:val="left" w:pos="8080"/>
          <w:tab w:val="left" w:pos="8505"/>
        </w:tabs>
        <w:rPr>
          <w:rFonts w:cs="Arial"/>
          <w:u w:val="dotted"/>
        </w:rPr>
      </w:pPr>
      <w:sdt>
        <w:sdtPr>
          <w:id w:val="884982455"/>
          <w:placeholder>
            <w:docPart w:val="75F4FC2A955F49F28F7949273B553BE1"/>
          </w:placeholder>
          <w:showingPlcHdr/>
        </w:sdtPr>
        <w:sdtEndPr/>
        <w:sdtContent>
          <w:r w:rsidR="00994467" w:rsidRPr="00994467">
            <w:rPr>
              <w:color w:val="808080"/>
            </w:rPr>
            <w:t>Klicken oder tippen Sie hier, um Text einzugeben.</w:t>
          </w:r>
        </w:sdtContent>
      </w:sdt>
      <w:r w:rsidR="00994467" w:rsidRPr="00994467">
        <w:tab/>
      </w:r>
      <w:r w:rsidR="00994467" w:rsidRPr="00994467">
        <w:rPr>
          <w:rFonts w:cs="Arial"/>
        </w:rPr>
        <w:t>per</w:t>
      </w:r>
      <w:r w:rsidR="00994467" w:rsidRPr="00994467">
        <w:rPr>
          <w:rFonts w:cs="Arial"/>
        </w:rPr>
        <w:tab/>
        <w:t>0</w:t>
      </w:r>
      <w:r w:rsidR="00994467" w:rsidRPr="00994467">
        <w:rPr>
          <w:rFonts w:cs="Arial"/>
          <w:u w:val="dotted"/>
        </w:rPr>
        <w:tab/>
      </w:r>
    </w:p>
    <w:p w14:paraId="5CAF3E61" w14:textId="77777777" w:rsidR="00994467" w:rsidRPr="00994467" w:rsidRDefault="00994467" w:rsidP="00994467">
      <w:pPr>
        <w:tabs>
          <w:tab w:val="left" w:pos="3402"/>
          <w:tab w:val="left" w:pos="5954"/>
          <w:tab w:val="left" w:pos="7088"/>
          <w:tab w:val="left" w:pos="8080"/>
          <w:tab w:val="left" w:pos="8505"/>
        </w:tabs>
        <w:rPr>
          <w:rFonts w:cs="Arial"/>
          <w:u w:val="dotted"/>
        </w:rPr>
      </w:pPr>
    </w:p>
    <w:p w14:paraId="49F8F8F6" w14:textId="77777777" w:rsidR="00994467" w:rsidRPr="00994467" w:rsidRDefault="00994467" w:rsidP="00994467">
      <w:pPr>
        <w:rPr>
          <w:lang w:eastAsia="de-DE"/>
        </w:rPr>
      </w:pPr>
    </w:p>
    <w:p w14:paraId="64756ECA" w14:textId="77777777" w:rsidR="00994467" w:rsidRDefault="00994467" w:rsidP="005C7BDF">
      <w:pPr>
        <w:rPr>
          <w:lang w:eastAsia="de-DE"/>
        </w:rPr>
      </w:pPr>
    </w:p>
    <w:bookmarkEnd w:id="4"/>
    <w:sectPr w:rsidR="00994467" w:rsidSect="00B00DF0">
      <w:headerReference w:type="even" r:id="rId8"/>
      <w:headerReference w:type="default" r:id="rId9"/>
      <w:footerReference w:type="even" r:id="rId10"/>
      <w:footerReference w:type="default" r:id="rId11"/>
      <w:headerReference w:type="first" r:id="rId12"/>
      <w:footerReference w:type="first" r:id="rId13"/>
      <w:pgSz w:w="11906" w:h="16838" w:code="9"/>
      <w:pgMar w:top="1814"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A84A" w14:textId="77777777" w:rsidR="00C23DDF" w:rsidRDefault="00C23DDF">
      <w:r>
        <w:separator/>
      </w:r>
    </w:p>
  </w:endnote>
  <w:endnote w:type="continuationSeparator" w:id="0">
    <w:p w14:paraId="323D5626" w14:textId="77777777" w:rsidR="00C23DDF" w:rsidRDefault="00C2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0149" w14:textId="77777777" w:rsidR="00D514AA" w:rsidRDefault="00D51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490E" w14:textId="0643174F" w:rsidR="005B2E2D" w:rsidRPr="00B00DF0" w:rsidRDefault="00B00DF0" w:rsidP="00737DC5">
    <w:pPr>
      <w:pStyle w:val="Fuzeile"/>
      <w:pBdr>
        <w:top w:val="single" w:sz="4" w:space="1" w:color="auto"/>
      </w:pBdr>
      <w:tabs>
        <w:tab w:val="clear" w:pos="1134"/>
        <w:tab w:val="clear" w:pos="4536"/>
        <w:tab w:val="clear" w:pos="9072"/>
        <w:tab w:val="center" w:pos="4678"/>
      </w:tabs>
      <w:ind w:left="0"/>
    </w:pPr>
    <w:r w:rsidRPr="00F01686">
      <w:rPr>
        <w:sz w:val="16"/>
        <w:szCs w:val="16"/>
      </w:rPr>
      <w:tab/>
      <w:t xml:space="preserve">Seite </w:t>
    </w:r>
    <w:r w:rsidRPr="00F01686">
      <w:rPr>
        <w:sz w:val="16"/>
        <w:szCs w:val="16"/>
      </w:rPr>
      <w:fldChar w:fldCharType="begin"/>
    </w:r>
    <w:r w:rsidRPr="00F01686">
      <w:rPr>
        <w:sz w:val="16"/>
        <w:szCs w:val="16"/>
      </w:rPr>
      <w:instrText>PAGE  \* Arabic  \* MERGEFORMAT</w:instrText>
    </w:r>
    <w:r w:rsidRPr="00F01686">
      <w:rPr>
        <w:sz w:val="16"/>
        <w:szCs w:val="16"/>
      </w:rPr>
      <w:fldChar w:fldCharType="separate"/>
    </w:r>
    <w:r w:rsidR="00CD0DFE">
      <w:rPr>
        <w:noProof/>
        <w:sz w:val="16"/>
        <w:szCs w:val="16"/>
      </w:rPr>
      <w:t>4</w:t>
    </w:r>
    <w:r w:rsidRPr="00F01686">
      <w:rPr>
        <w:sz w:val="16"/>
        <w:szCs w:val="16"/>
      </w:rPr>
      <w:fldChar w:fldCharType="end"/>
    </w:r>
    <w:r w:rsidRPr="00F01686">
      <w:rPr>
        <w:sz w:val="16"/>
        <w:szCs w:val="16"/>
      </w:rPr>
      <w:t xml:space="preserve"> von </w:t>
    </w:r>
    <w:r w:rsidRPr="00F01686">
      <w:rPr>
        <w:sz w:val="16"/>
        <w:szCs w:val="16"/>
      </w:rPr>
      <w:fldChar w:fldCharType="begin"/>
    </w:r>
    <w:r w:rsidRPr="00F01686">
      <w:rPr>
        <w:sz w:val="16"/>
        <w:szCs w:val="16"/>
      </w:rPr>
      <w:instrText>NUMPAGES  \* Arabic  \* MERGEFORMAT</w:instrText>
    </w:r>
    <w:r w:rsidRPr="00F01686">
      <w:rPr>
        <w:sz w:val="16"/>
        <w:szCs w:val="16"/>
      </w:rPr>
      <w:fldChar w:fldCharType="separate"/>
    </w:r>
    <w:r w:rsidR="00CD0DFE">
      <w:rPr>
        <w:noProof/>
        <w:sz w:val="16"/>
        <w:szCs w:val="16"/>
      </w:rPr>
      <w:t>6</w:t>
    </w:r>
    <w:r w:rsidRPr="00F0168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C759" w14:textId="77777777" w:rsidR="00D514AA" w:rsidRDefault="00D514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289D" w14:textId="77777777" w:rsidR="00C23DDF" w:rsidRDefault="00C23DDF">
      <w:r>
        <w:separator/>
      </w:r>
    </w:p>
  </w:footnote>
  <w:footnote w:type="continuationSeparator" w:id="0">
    <w:p w14:paraId="55AAFDDF" w14:textId="77777777" w:rsidR="00C23DDF" w:rsidRDefault="00C2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4772" w14:textId="77777777" w:rsidR="00D514AA" w:rsidRDefault="00D51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D0E0" w14:textId="00089464" w:rsidR="005B2E2D" w:rsidRPr="00F145B8" w:rsidRDefault="005B2E2D" w:rsidP="00A74F74">
    <w:pPr>
      <w:pStyle w:val="Kopfzeile"/>
      <w:tabs>
        <w:tab w:val="clear" w:pos="1134"/>
        <w:tab w:val="left" w:pos="1701"/>
      </w:tabs>
    </w:pPr>
    <w:r w:rsidRPr="00F145B8">
      <w:t>Projekt:</w:t>
    </w:r>
    <w:r>
      <w:tab/>
    </w:r>
    <w:sdt>
      <w:sdtPr>
        <w:id w:val="1076175924"/>
        <w:placeholder>
          <w:docPart w:val="DefaultPlaceholder_-1854013440"/>
        </w:placeholder>
        <w:showingPlcHdr/>
      </w:sdtPr>
      <w:sdtEndPr/>
      <w:sdtContent>
        <w:r w:rsidR="00666A88" w:rsidRPr="00DC77E1">
          <w:rPr>
            <w:rStyle w:val="Platzhaltertext"/>
          </w:rPr>
          <w:t>Klicken oder tippen Sie hier, um Text einzugeben.</w:t>
        </w:r>
      </w:sdtContent>
    </w:sdt>
  </w:p>
  <w:p w14:paraId="1D6DDCA5" w14:textId="79E3DA1C" w:rsidR="005B2E2D" w:rsidRPr="00F145B8" w:rsidRDefault="00B00DF0" w:rsidP="00A74F74">
    <w:pPr>
      <w:pStyle w:val="Kopfzeile"/>
      <w:tabs>
        <w:tab w:val="clear" w:pos="1134"/>
        <w:tab w:val="left" w:pos="1701"/>
        <w:tab w:val="left" w:pos="2268"/>
      </w:tabs>
    </w:pPr>
    <w:r>
      <w:t>Ausschreibung</w:t>
    </w:r>
    <w:r w:rsidR="005B2E2D" w:rsidRPr="00F145B8">
      <w:t>:</w:t>
    </w:r>
    <w:r w:rsidR="005B2E2D" w:rsidRPr="00F145B8">
      <w:tab/>
      <w:t xml:space="preserve">Holz Fenster </w:t>
    </w:r>
    <w:r w:rsidR="00F77A6A">
      <w:t xml:space="preserve">Schweizer Windura </w:t>
    </w:r>
    <w:r w:rsidR="00BE5BBA">
      <w:t>wood</w:t>
    </w:r>
    <w:r w:rsidR="005B2E2D">
      <w:tab/>
    </w:r>
    <w:r w:rsidR="005B2E2D">
      <w:tab/>
    </w:r>
    <w:r w:rsidR="005B2E2D">
      <w:tab/>
      <w:t>BKP 221.</w:t>
    </w:r>
    <w:r w:rsidR="00D514AA">
      <w:t>0</w:t>
    </w:r>
  </w:p>
  <w:p w14:paraId="1AB6736B" w14:textId="77777777" w:rsidR="00B00DF0" w:rsidRPr="0051689E" w:rsidRDefault="00B00DF0" w:rsidP="00B00DF0">
    <w:pPr>
      <w:pStyle w:val="Kopfzeile"/>
      <w:spacing w:line="240" w:lineRule="auto"/>
      <w:rPr>
        <w:sz w:val="16"/>
        <w:szCs w:val="16"/>
      </w:rPr>
    </w:pPr>
  </w:p>
  <w:p w14:paraId="6476A2AA" w14:textId="77777777" w:rsidR="005B2E2D" w:rsidRPr="00D13940" w:rsidRDefault="00B00DF0" w:rsidP="00B00DF0">
    <w:pPr>
      <w:pStyle w:val="Kopfzeile"/>
      <w:pBdr>
        <w:bottom w:val="single" w:sz="4" w:space="1" w:color="auto"/>
      </w:pBdr>
      <w:tabs>
        <w:tab w:val="clear" w:pos="5954"/>
        <w:tab w:val="clear" w:pos="7088"/>
        <w:tab w:val="left" w:pos="6237"/>
        <w:tab w:val="left" w:pos="7371"/>
      </w:tabs>
      <w:rPr>
        <w:sz w:val="16"/>
        <w:szCs w:val="16"/>
      </w:rPr>
    </w:pPr>
    <w:r w:rsidRPr="00D13940">
      <w:rPr>
        <w:sz w:val="16"/>
        <w:szCs w:val="16"/>
      </w:rPr>
      <w:t>Position</w:t>
    </w:r>
    <w:r w:rsidR="005B2E2D" w:rsidRPr="00D13940">
      <w:rPr>
        <w:sz w:val="16"/>
        <w:szCs w:val="16"/>
      </w:rPr>
      <w:tab/>
      <w:t>Text</w:t>
    </w:r>
    <w:r w:rsidR="005B2E2D" w:rsidRPr="00D13940">
      <w:rPr>
        <w:sz w:val="16"/>
        <w:szCs w:val="16"/>
      </w:rPr>
      <w:tab/>
      <w:t>Menge ME</w:t>
    </w:r>
    <w:r w:rsidR="005B2E2D" w:rsidRPr="00D13940">
      <w:rPr>
        <w:sz w:val="16"/>
        <w:szCs w:val="16"/>
      </w:rPr>
      <w:tab/>
      <w:t xml:space="preserve">Preis CHF </w:t>
    </w:r>
    <w:r w:rsidR="005B2E2D" w:rsidRPr="00D13940">
      <w:rPr>
        <w:sz w:val="16"/>
        <w:szCs w:val="16"/>
      </w:rPr>
      <w:tab/>
      <w:t>Betrag CHF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30B" w14:textId="77777777" w:rsidR="00D514AA" w:rsidRDefault="00D51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2C6C42"/>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FFFFFFFB"/>
    <w:multiLevelType w:val="multilevel"/>
    <w:tmpl w:val="167CDADE"/>
    <w:lvl w:ilvl="0">
      <w:start w:val="13"/>
      <w:numFmt w:val="decimalZero"/>
      <w:pStyle w:val="berschrift1"/>
      <w:lvlText w:val="%10."/>
      <w:lvlJc w:val="left"/>
      <w:pPr>
        <w:ind w:left="360" w:hanging="360"/>
      </w:pPr>
      <w:rPr>
        <w:rFonts w:hint="default"/>
        <w:b/>
        <w:i w:val="0"/>
        <w:sz w:val="24"/>
      </w:rPr>
    </w:lvl>
    <w:lvl w:ilvl="1">
      <w:start w:val="1"/>
      <w:numFmt w:val="decimal"/>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4" w15:restartNumberingAfterBreak="0">
    <w:nsid w:val="615C45A2"/>
    <w:multiLevelType w:val="hybridMultilevel"/>
    <w:tmpl w:val="B68ED3C4"/>
    <w:lvl w:ilvl="0" w:tplc="B70E0816">
      <w:start w:val="1"/>
      <w:numFmt w:val="decimalZero"/>
      <w:lvlText w:val="%10."/>
      <w:lvlJc w:val="left"/>
      <w:pPr>
        <w:ind w:left="360" w:hanging="360"/>
      </w:pPr>
      <w:rPr>
        <w:rFonts w:hint="default"/>
      </w:rPr>
    </w:lvl>
    <w:lvl w:ilvl="1" w:tplc="A2A4F950">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5EA731A"/>
    <w:multiLevelType w:val="hybridMultilevel"/>
    <w:tmpl w:val="35EAD928"/>
    <w:lvl w:ilvl="0" w:tplc="9ABCCE16">
      <w:start w:val="1"/>
      <mc:AlternateContent>
        <mc:Choice Requires="w14">
          <w:numFmt w:val="custom" w:format="001, 002, 003, ..."/>
        </mc:Choice>
        <mc:Fallback>
          <w:numFmt w:val="decimal"/>
        </mc:Fallback>
      </mc:AlternateContent>
      <w:pStyle w:val="berschrift2"/>
      <w:lvlText w:val=".%1"/>
      <w:lvlJc w:val="left"/>
      <w:pPr>
        <w:ind w:left="927" w:hanging="36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num w:numId="1" w16cid:durableId="642349042">
    <w:abstractNumId w:val="3"/>
  </w:num>
  <w:num w:numId="2" w16cid:durableId="305162791">
    <w:abstractNumId w:val="6"/>
  </w:num>
  <w:num w:numId="3" w16cid:durableId="1954362795">
    <w:abstractNumId w:val="2"/>
  </w:num>
  <w:num w:numId="4" w16cid:durableId="1818112476">
    <w:abstractNumId w:val="0"/>
  </w:num>
  <w:num w:numId="5" w16cid:durableId="1787191476">
    <w:abstractNumId w:val="0"/>
  </w:num>
  <w:num w:numId="6" w16cid:durableId="1037658383">
    <w:abstractNumId w:val="1"/>
  </w:num>
  <w:num w:numId="7" w16cid:durableId="244194999">
    <w:abstractNumId w:val="1"/>
  </w:num>
  <w:num w:numId="8" w16cid:durableId="169761809">
    <w:abstractNumId w:val="1"/>
  </w:num>
  <w:num w:numId="9" w16cid:durableId="1073819703">
    <w:abstractNumId w:val="1"/>
  </w:num>
  <w:num w:numId="10" w16cid:durableId="351997972">
    <w:abstractNumId w:val="1"/>
  </w:num>
  <w:num w:numId="11" w16cid:durableId="2001733267">
    <w:abstractNumId w:val="1"/>
  </w:num>
  <w:num w:numId="12" w16cid:durableId="2042507605">
    <w:abstractNumId w:val="1"/>
  </w:num>
  <w:num w:numId="13" w16cid:durableId="403183330">
    <w:abstractNumId w:val="1"/>
  </w:num>
  <w:num w:numId="14" w16cid:durableId="601113968">
    <w:abstractNumId w:val="1"/>
  </w:num>
  <w:num w:numId="15" w16cid:durableId="495463580">
    <w:abstractNumId w:val="4"/>
  </w:num>
  <w:num w:numId="16" w16cid:durableId="2050761781">
    <w:abstractNumId w:val="4"/>
    <w:lvlOverride w:ilvl="0">
      <w:startOverride w:val="1"/>
    </w:lvlOverride>
  </w:num>
  <w:num w:numId="17" w16cid:durableId="18162493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5498">
    <w:abstractNumId w:val="5"/>
  </w:num>
  <w:num w:numId="19" w16cid:durableId="1630547333">
    <w:abstractNumId w:val="5"/>
    <w:lvlOverride w:ilvl="0">
      <w:startOverride w:val="1"/>
    </w:lvlOverride>
  </w:num>
  <w:num w:numId="20" w16cid:durableId="618726632">
    <w:abstractNumId w:val="5"/>
    <w:lvlOverride w:ilvl="0">
      <w:startOverride w:val="1"/>
    </w:lvlOverride>
  </w:num>
  <w:num w:numId="21" w16cid:durableId="1586916504">
    <w:abstractNumId w:val="5"/>
    <w:lvlOverride w:ilvl="0">
      <w:startOverride w:val="1"/>
    </w:lvlOverride>
  </w:num>
  <w:num w:numId="22" w16cid:durableId="1558396659">
    <w:abstractNumId w:val="5"/>
    <w:lvlOverride w:ilvl="0">
      <w:startOverride w:val="1"/>
    </w:lvlOverride>
  </w:num>
  <w:num w:numId="23" w16cid:durableId="192422614">
    <w:abstractNumId w:val="5"/>
    <w:lvlOverride w:ilvl="0">
      <w:startOverride w:val="1"/>
    </w:lvlOverride>
  </w:num>
  <w:num w:numId="24" w16cid:durableId="1340691760">
    <w:abstractNumId w:val="5"/>
    <w:lvlOverride w:ilvl="0">
      <w:startOverride w:val="1"/>
    </w:lvlOverride>
  </w:num>
  <w:num w:numId="25" w16cid:durableId="1438865425">
    <w:abstractNumId w:val="5"/>
    <w:lvlOverride w:ilvl="0">
      <w:startOverride w:val="1"/>
    </w:lvlOverride>
  </w:num>
  <w:num w:numId="26" w16cid:durableId="589659633">
    <w:abstractNumId w:val="5"/>
    <w:lvlOverride w:ilvl="0">
      <w:startOverride w:val="1"/>
    </w:lvlOverride>
  </w:num>
  <w:num w:numId="27" w16cid:durableId="39415897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E"/>
    <w:rsid w:val="00016BF3"/>
    <w:rsid w:val="00032DF2"/>
    <w:rsid w:val="00082E89"/>
    <w:rsid w:val="00091AF0"/>
    <w:rsid w:val="00097651"/>
    <w:rsid w:val="000E37EC"/>
    <w:rsid w:val="001360D9"/>
    <w:rsid w:val="00172258"/>
    <w:rsid w:val="00175280"/>
    <w:rsid w:val="0019325A"/>
    <w:rsid w:val="002152D9"/>
    <w:rsid w:val="00222741"/>
    <w:rsid w:val="00233EA6"/>
    <w:rsid w:val="002E7BFE"/>
    <w:rsid w:val="002F4007"/>
    <w:rsid w:val="00300543"/>
    <w:rsid w:val="00351DA0"/>
    <w:rsid w:val="0037376E"/>
    <w:rsid w:val="003917CE"/>
    <w:rsid w:val="003A653B"/>
    <w:rsid w:val="003C1119"/>
    <w:rsid w:val="00412241"/>
    <w:rsid w:val="00433A69"/>
    <w:rsid w:val="00466793"/>
    <w:rsid w:val="004868C8"/>
    <w:rsid w:val="00532F96"/>
    <w:rsid w:val="00570648"/>
    <w:rsid w:val="00573A49"/>
    <w:rsid w:val="005B2E2D"/>
    <w:rsid w:val="005C7BDF"/>
    <w:rsid w:val="005F58B1"/>
    <w:rsid w:val="0061446B"/>
    <w:rsid w:val="0062689D"/>
    <w:rsid w:val="0063380A"/>
    <w:rsid w:val="0063551E"/>
    <w:rsid w:val="006433DF"/>
    <w:rsid w:val="00666A88"/>
    <w:rsid w:val="00697D5F"/>
    <w:rsid w:val="006C6C49"/>
    <w:rsid w:val="006E6480"/>
    <w:rsid w:val="006F1458"/>
    <w:rsid w:val="0071617C"/>
    <w:rsid w:val="00734760"/>
    <w:rsid w:val="00737DC5"/>
    <w:rsid w:val="00791853"/>
    <w:rsid w:val="00792B80"/>
    <w:rsid w:val="0079613F"/>
    <w:rsid w:val="00797EC5"/>
    <w:rsid w:val="007B0A29"/>
    <w:rsid w:val="007D5971"/>
    <w:rsid w:val="007E66EF"/>
    <w:rsid w:val="007F0CC0"/>
    <w:rsid w:val="00891268"/>
    <w:rsid w:val="008A1DA0"/>
    <w:rsid w:val="008D27C4"/>
    <w:rsid w:val="008E497D"/>
    <w:rsid w:val="009228BE"/>
    <w:rsid w:val="00977D36"/>
    <w:rsid w:val="00994467"/>
    <w:rsid w:val="009A7843"/>
    <w:rsid w:val="009B150E"/>
    <w:rsid w:val="009C35EC"/>
    <w:rsid w:val="00A74F74"/>
    <w:rsid w:val="00A841CB"/>
    <w:rsid w:val="00AB1C60"/>
    <w:rsid w:val="00AC08CD"/>
    <w:rsid w:val="00B00933"/>
    <w:rsid w:val="00B00DF0"/>
    <w:rsid w:val="00B15489"/>
    <w:rsid w:val="00B82842"/>
    <w:rsid w:val="00BB219C"/>
    <w:rsid w:val="00BC544D"/>
    <w:rsid w:val="00BC64A1"/>
    <w:rsid w:val="00BD07D9"/>
    <w:rsid w:val="00BE5BBA"/>
    <w:rsid w:val="00C0266D"/>
    <w:rsid w:val="00C23DDF"/>
    <w:rsid w:val="00C7293C"/>
    <w:rsid w:val="00C77B94"/>
    <w:rsid w:val="00CC07F4"/>
    <w:rsid w:val="00CD0383"/>
    <w:rsid w:val="00CD0DFE"/>
    <w:rsid w:val="00D009F4"/>
    <w:rsid w:val="00D12FB8"/>
    <w:rsid w:val="00D13940"/>
    <w:rsid w:val="00D22B45"/>
    <w:rsid w:val="00D514AA"/>
    <w:rsid w:val="00D52D4C"/>
    <w:rsid w:val="00DC28BB"/>
    <w:rsid w:val="00DE2AB1"/>
    <w:rsid w:val="00DF7C1D"/>
    <w:rsid w:val="00E1369F"/>
    <w:rsid w:val="00E37FE8"/>
    <w:rsid w:val="00E615D4"/>
    <w:rsid w:val="00EB49AA"/>
    <w:rsid w:val="00EC543C"/>
    <w:rsid w:val="00F01686"/>
    <w:rsid w:val="00F34F05"/>
    <w:rsid w:val="00F50A74"/>
    <w:rsid w:val="00F77A6A"/>
    <w:rsid w:val="00F93919"/>
    <w:rsid w:val="00FA4CEB"/>
    <w:rsid w:val="00FC77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42E5"/>
  <w15:docId w15:val="{8CE0F5C1-6303-481D-96AD-32318F1E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376E"/>
    <w:pPr>
      <w:tabs>
        <w:tab w:val="right" w:pos="1134"/>
        <w:tab w:val="right" w:pos="9356"/>
      </w:tabs>
      <w:spacing w:line="280" w:lineRule="exact"/>
      <w:ind w:left="1134"/>
      <w:jc w:val="both"/>
    </w:pPr>
    <w:rPr>
      <w:rFonts w:ascii="Arial" w:hAnsi="Arial"/>
      <w:lang w:eastAsia="en-US"/>
    </w:rPr>
  </w:style>
  <w:style w:type="paragraph" w:styleId="berschrift1">
    <w:name w:val="heading 1"/>
    <w:basedOn w:val="Standard"/>
    <w:next w:val="Standard"/>
    <w:autoRedefine/>
    <w:qFormat/>
    <w:rsid w:val="00EC543C"/>
    <w:pPr>
      <w:keepNext/>
      <w:numPr>
        <w:numId w:val="6"/>
      </w:numPr>
      <w:tabs>
        <w:tab w:val="clear" w:pos="9356"/>
        <w:tab w:val="left" w:pos="1134"/>
        <w:tab w:val="right" w:pos="9639"/>
      </w:tabs>
      <w:spacing w:before="320" w:after="160"/>
      <w:ind w:left="1134" w:hanging="1134"/>
      <w:jc w:val="left"/>
      <w:outlineLvl w:val="0"/>
    </w:pPr>
    <w:rPr>
      <w:b/>
      <w:sz w:val="24"/>
    </w:rPr>
  </w:style>
  <w:style w:type="paragraph" w:styleId="berschrift2">
    <w:name w:val="heading 2"/>
    <w:basedOn w:val="berschrift1"/>
    <w:next w:val="Standard"/>
    <w:qFormat/>
    <w:rsid w:val="00C77B94"/>
    <w:pPr>
      <w:numPr>
        <w:numId w:val="18"/>
      </w:numPr>
      <w:spacing w:before="160" w:after="40"/>
      <w:outlineLvl w:val="1"/>
    </w:pPr>
    <w:rPr>
      <w:sz w:val="20"/>
    </w:rPr>
  </w:style>
  <w:style w:type="paragraph" w:styleId="berschrift3">
    <w:name w:val="heading 3"/>
    <w:basedOn w:val="Standard"/>
    <w:next w:val="StandardText"/>
    <w:qFormat/>
    <w:rsid w:val="00532F96"/>
    <w:pPr>
      <w:keepNext/>
      <w:keepLines/>
      <w:numPr>
        <w:ilvl w:val="2"/>
        <w:numId w:val="6"/>
      </w:numPr>
      <w:spacing w:before="140" w:after="140"/>
      <w:outlineLvl w:val="2"/>
    </w:pPr>
  </w:style>
  <w:style w:type="paragraph" w:styleId="berschrift4">
    <w:name w:val="heading 4"/>
    <w:basedOn w:val="Standard"/>
    <w:next w:val="StandardText"/>
    <w:qFormat/>
    <w:rsid w:val="00532F96"/>
    <w:pPr>
      <w:keepNext/>
      <w:keepLines/>
      <w:numPr>
        <w:ilvl w:val="3"/>
        <w:numId w:val="6"/>
      </w:numPr>
      <w:spacing w:before="140" w:after="140"/>
      <w:outlineLvl w:val="3"/>
    </w:pPr>
  </w:style>
  <w:style w:type="paragraph" w:styleId="berschrift5">
    <w:name w:val="heading 5"/>
    <w:basedOn w:val="Standard"/>
    <w:next w:val="StandardText"/>
    <w:qFormat/>
    <w:rsid w:val="00532F96"/>
    <w:pPr>
      <w:keepNext/>
      <w:keepLines/>
      <w:numPr>
        <w:ilvl w:val="4"/>
        <w:numId w:val="6"/>
      </w:numPr>
      <w:spacing w:before="140" w:after="140"/>
      <w:outlineLvl w:val="4"/>
    </w:pPr>
  </w:style>
  <w:style w:type="paragraph" w:styleId="berschrift6">
    <w:name w:val="heading 6"/>
    <w:basedOn w:val="Standard"/>
    <w:next w:val="StandardText"/>
    <w:qFormat/>
    <w:rsid w:val="00532F96"/>
    <w:pPr>
      <w:keepNext/>
      <w:keepLines/>
      <w:numPr>
        <w:ilvl w:val="5"/>
        <w:numId w:val="6"/>
      </w:numPr>
      <w:spacing w:before="140" w:after="140"/>
      <w:outlineLvl w:val="5"/>
    </w:pPr>
  </w:style>
  <w:style w:type="paragraph" w:styleId="berschrift7">
    <w:name w:val="heading 7"/>
    <w:basedOn w:val="Standard"/>
    <w:next w:val="StandardText"/>
    <w:qFormat/>
    <w:rsid w:val="00532F96"/>
    <w:pPr>
      <w:keepNext/>
      <w:keepLines/>
      <w:numPr>
        <w:ilvl w:val="6"/>
        <w:numId w:val="6"/>
      </w:numPr>
      <w:spacing w:before="140" w:after="140"/>
      <w:outlineLvl w:val="6"/>
    </w:pPr>
  </w:style>
  <w:style w:type="paragraph" w:styleId="berschrift8">
    <w:name w:val="heading 8"/>
    <w:basedOn w:val="Standard"/>
    <w:next w:val="StandardText"/>
    <w:qFormat/>
    <w:rsid w:val="00532F96"/>
    <w:pPr>
      <w:keepNext/>
      <w:keepLines/>
      <w:numPr>
        <w:ilvl w:val="7"/>
        <w:numId w:val="6"/>
      </w:numPr>
      <w:spacing w:before="140" w:after="140"/>
      <w:outlineLvl w:val="7"/>
    </w:pPr>
  </w:style>
  <w:style w:type="paragraph" w:styleId="berschrift9">
    <w:name w:val="heading 9"/>
    <w:basedOn w:val="Standard"/>
    <w:next w:val="StandardText"/>
    <w:qFormat/>
    <w:rsid w:val="00532F96"/>
    <w:pPr>
      <w:keepNext/>
      <w:keepLines/>
      <w:numPr>
        <w:ilvl w:val="8"/>
        <w:numId w:val="6"/>
      </w:numPr>
      <w:spacing w:before="140" w:after="1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3940"/>
    <w:pPr>
      <w:tabs>
        <w:tab w:val="left" w:pos="1134"/>
        <w:tab w:val="left" w:pos="5954"/>
        <w:tab w:val="left" w:pos="7088"/>
      </w:tabs>
      <w:ind w:left="0"/>
    </w:pPr>
  </w:style>
  <w:style w:type="paragraph" w:styleId="Fuzeile">
    <w:name w:val="footer"/>
    <w:basedOn w:val="Standard"/>
    <w:rsid w:val="00532F96"/>
    <w:pPr>
      <w:tabs>
        <w:tab w:val="center" w:pos="4536"/>
        <w:tab w:val="right" w:pos="9072"/>
      </w:tabs>
    </w:pPr>
  </w:style>
  <w:style w:type="paragraph" w:customStyle="1" w:styleId="Fusszeile">
    <w:name w:val="Fusszeile"/>
    <w:basedOn w:val="Standard"/>
    <w:next w:val="Standard"/>
    <w:qFormat/>
    <w:rsid w:val="00F01686"/>
    <w:pPr>
      <w:tabs>
        <w:tab w:val="clear" w:pos="1134"/>
      </w:tabs>
      <w:ind w:left="0"/>
    </w:pPr>
    <w:rPr>
      <w:rFonts w:cs="Arial"/>
    </w:rPr>
  </w:style>
  <w:style w:type="paragraph" w:customStyle="1" w:styleId="Aufzhlung1">
    <w:name w:val="Aufzählung1"/>
    <w:basedOn w:val="Standard"/>
    <w:rsid w:val="00532F96"/>
    <w:pPr>
      <w:numPr>
        <w:numId w:val="1"/>
      </w:numPr>
      <w:spacing w:before="140" w:after="140"/>
    </w:pPr>
  </w:style>
  <w:style w:type="paragraph" w:customStyle="1" w:styleId="Aufzhlung2">
    <w:name w:val="Aufzählung2"/>
    <w:basedOn w:val="Aufzhlung1"/>
    <w:rsid w:val="00532F96"/>
    <w:pPr>
      <w:numPr>
        <w:numId w:val="2"/>
      </w:numPr>
      <w:tabs>
        <w:tab w:val="left" w:pos="714"/>
      </w:tabs>
    </w:pPr>
  </w:style>
  <w:style w:type="paragraph" w:customStyle="1" w:styleId="Aufzhlung3">
    <w:name w:val="Aufzählung3"/>
    <w:basedOn w:val="Aufzhlung2"/>
    <w:rsid w:val="00532F96"/>
    <w:pPr>
      <w:numPr>
        <w:numId w:val="3"/>
      </w:numPr>
      <w:tabs>
        <w:tab w:val="clear" w:pos="714"/>
        <w:tab w:val="left" w:pos="1072"/>
      </w:tabs>
    </w:pPr>
  </w:style>
  <w:style w:type="paragraph" w:styleId="Aufzhlungszeichen">
    <w:name w:val="List Bullet"/>
    <w:basedOn w:val="Standard"/>
    <w:autoRedefine/>
    <w:qFormat/>
    <w:rsid w:val="0062689D"/>
    <w:pPr>
      <w:numPr>
        <w:numId w:val="5"/>
      </w:numPr>
      <w:tabs>
        <w:tab w:val="left" w:pos="3402"/>
      </w:tabs>
      <w:ind w:left="1418" w:hanging="284"/>
      <w:jc w:val="left"/>
    </w:pPr>
  </w:style>
  <w:style w:type="paragraph" w:customStyle="1" w:styleId="Haupttitel">
    <w:name w:val="Haupttitel"/>
    <w:basedOn w:val="Standard"/>
    <w:rsid w:val="00532F96"/>
    <w:pPr>
      <w:spacing w:line="360" w:lineRule="exact"/>
    </w:pPr>
    <w:rPr>
      <w:b/>
      <w:sz w:val="28"/>
    </w:rPr>
  </w:style>
  <w:style w:type="paragraph" w:customStyle="1" w:styleId="SchAdresse">
    <w:name w:val="Sch_Adresse"/>
    <w:basedOn w:val="Standard"/>
    <w:rsid w:val="00532F96"/>
  </w:style>
  <w:style w:type="paragraph" w:customStyle="1" w:styleId="SchAnrede">
    <w:name w:val="Sch_Anrede"/>
    <w:basedOn w:val="Standard"/>
    <w:next w:val="Standard"/>
    <w:rsid w:val="00532F96"/>
    <w:pPr>
      <w:spacing w:before="240" w:after="240"/>
    </w:pPr>
  </w:style>
  <w:style w:type="paragraph" w:customStyle="1" w:styleId="SchBeilage">
    <w:name w:val="Sch_Beilage"/>
    <w:basedOn w:val="Standard"/>
    <w:rsid w:val="00532F96"/>
    <w:pPr>
      <w:framePr w:hSpace="142" w:wrap="around" w:hAnchor="text" w:yAlign="bottom"/>
      <w:spacing w:before="120" w:after="120"/>
      <w:ind w:left="1418" w:hanging="1418"/>
    </w:pPr>
  </w:style>
  <w:style w:type="paragraph" w:customStyle="1" w:styleId="SchBeilagen">
    <w:name w:val="Sch_Beilagen"/>
    <w:basedOn w:val="Standard"/>
    <w:rsid w:val="00532F96"/>
    <w:pPr>
      <w:framePr w:wrap="notBeside" w:vAnchor="page" w:hAnchor="page" w:x="1815" w:y="13893"/>
      <w:ind w:left="1276" w:hanging="1276"/>
    </w:pPr>
  </w:style>
  <w:style w:type="paragraph" w:customStyle="1" w:styleId="SchBetreff">
    <w:name w:val="Sch_Betreff"/>
    <w:basedOn w:val="Standard"/>
    <w:next w:val="SchAnrede"/>
    <w:rsid w:val="00532F96"/>
    <w:pPr>
      <w:spacing w:before="600" w:after="360"/>
    </w:pPr>
    <w:rPr>
      <w:b/>
    </w:rPr>
  </w:style>
  <w:style w:type="paragraph" w:customStyle="1" w:styleId="SchDatumL">
    <w:name w:val="Sch_DatumL"/>
    <w:basedOn w:val="Standard"/>
    <w:rsid w:val="00532F96"/>
    <w:pPr>
      <w:framePr w:w="1276" w:wrap="notBeside" w:vAnchor="page" w:hAnchor="page" w:x="1872" w:y="4934"/>
    </w:pPr>
    <w:rPr>
      <w:sz w:val="16"/>
    </w:rPr>
  </w:style>
  <w:style w:type="paragraph" w:customStyle="1" w:styleId="SchDatumR">
    <w:name w:val="Sch_DatumR"/>
    <w:basedOn w:val="SchAdresse"/>
    <w:rsid w:val="00532F96"/>
    <w:pPr>
      <w:framePr w:w="1276" w:wrap="around" w:vAnchor="page" w:hAnchor="page" w:x="426" w:y="4934"/>
      <w:jc w:val="right"/>
    </w:pPr>
    <w:rPr>
      <w:sz w:val="16"/>
    </w:rPr>
  </w:style>
  <w:style w:type="paragraph" w:customStyle="1" w:styleId="SchFirma">
    <w:name w:val="Sch_Firma"/>
    <w:basedOn w:val="Standard"/>
    <w:next w:val="Standard"/>
    <w:rsid w:val="00532F96"/>
  </w:style>
  <w:style w:type="paragraph" w:customStyle="1" w:styleId="SchKopfAdresse">
    <w:name w:val="Sch_KopfAdresse"/>
    <w:basedOn w:val="Standard"/>
    <w:rsid w:val="00532F96"/>
    <w:pPr>
      <w:tabs>
        <w:tab w:val="left" w:pos="709"/>
      </w:tabs>
      <w:spacing w:line="180" w:lineRule="exact"/>
    </w:pPr>
    <w:rPr>
      <w:sz w:val="14"/>
    </w:rPr>
  </w:style>
  <w:style w:type="paragraph" w:customStyle="1" w:styleId="SchKopfLogo">
    <w:name w:val="Sch_KopfLogo"/>
    <w:basedOn w:val="SchKopfAdresse"/>
    <w:rsid w:val="00532F96"/>
    <w:pPr>
      <w:jc w:val="right"/>
    </w:pPr>
  </w:style>
  <w:style w:type="paragraph" w:customStyle="1" w:styleId="SchMfG">
    <w:name w:val="Sch_MfG"/>
    <w:basedOn w:val="SchAdresse"/>
    <w:next w:val="SchFirma"/>
    <w:rsid w:val="00532F96"/>
    <w:pPr>
      <w:spacing w:before="360" w:after="240"/>
    </w:pPr>
  </w:style>
  <w:style w:type="paragraph" w:customStyle="1" w:styleId="SchSendeart">
    <w:name w:val="Sch_Sendeart"/>
    <w:basedOn w:val="SchAdresse"/>
    <w:next w:val="SchAdresse"/>
    <w:rsid w:val="00532F96"/>
    <w:pPr>
      <w:framePr w:w="4139" w:h="1985" w:hRule="exact" w:hSpace="142" w:wrap="notBeside" w:vAnchor="page" w:hAnchor="margin" w:y="2553"/>
      <w:spacing w:after="120"/>
    </w:pPr>
    <w:rPr>
      <w:b/>
      <w:u w:val="single"/>
    </w:rPr>
  </w:style>
  <w:style w:type="paragraph" w:customStyle="1" w:styleId="SchUnterschrift">
    <w:name w:val="Sch_Unterschrift"/>
    <w:basedOn w:val="SchFirma"/>
    <w:next w:val="SchBeilagen"/>
    <w:rsid w:val="00532F96"/>
  </w:style>
  <w:style w:type="character" w:styleId="Seitenzahl">
    <w:name w:val="page number"/>
    <w:basedOn w:val="Absatz-Standardschriftart"/>
    <w:rsid w:val="00532F96"/>
    <w:rPr>
      <w:rFonts w:ascii="Arial" w:hAnsi="Arial"/>
      <w:spacing w:val="0"/>
      <w:w w:val="100"/>
      <w:sz w:val="15"/>
    </w:rPr>
  </w:style>
  <w:style w:type="paragraph" w:customStyle="1" w:styleId="StandardText">
    <w:name w:val="StandardText"/>
    <w:basedOn w:val="Standard"/>
    <w:rsid w:val="00532F96"/>
    <w:pPr>
      <w:spacing w:before="120" w:after="120"/>
    </w:pPr>
  </w:style>
  <w:style w:type="paragraph" w:customStyle="1" w:styleId="Tabelle">
    <w:name w:val="Tabelle"/>
    <w:basedOn w:val="StandardText"/>
    <w:rsid w:val="00532F96"/>
    <w:pPr>
      <w:spacing w:before="0" w:after="0"/>
    </w:pPr>
  </w:style>
  <w:style w:type="paragraph" w:styleId="Titel">
    <w:name w:val="Title"/>
    <w:basedOn w:val="Standard"/>
    <w:next w:val="Standard"/>
    <w:rsid w:val="00734760"/>
    <w:pPr>
      <w:spacing w:before="200" w:after="200"/>
      <w:ind w:left="0"/>
    </w:pPr>
    <w:rPr>
      <w:b/>
      <w:kern w:val="28"/>
      <w:sz w:val="24"/>
    </w:rPr>
  </w:style>
  <w:style w:type="character" w:styleId="Hervorhebung">
    <w:name w:val="Emphasis"/>
    <w:basedOn w:val="Absatz-Standardschriftart"/>
    <w:rsid w:val="00AB1C60"/>
    <w:rPr>
      <w:i/>
      <w:iCs/>
    </w:rPr>
  </w:style>
  <w:style w:type="paragraph" w:styleId="IntensivesZitat">
    <w:name w:val="Intense Quote"/>
    <w:basedOn w:val="Standard"/>
    <w:next w:val="Standard"/>
    <w:link w:val="IntensivesZitatZchn"/>
    <w:uiPriority w:val="30"/>
    <w:rsid w:val="001932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9325A"/>
    <w:rPr>
      <w:rFonts w:ascii="Arial" w:hAnsi="Arial"/>
      <w:b/>
      <w:bCs/>
      <w:i/>
      <w:iCs/>
      <w:color w:val="4F81BD" w:themeColor="accent1"/>
      <w:lang w:eastAsia="en-US"/>
    </w:rPr>
  </w:style>
  <w:style w:type="paragraph" w:styleId="Listenabsatz">
    <w:name w:val="List Paragraph"/>
    <w:basedOn w:val="Standard"/>
    <w:uiPriority w:val="34"/>
    <w:rsid w:val="0019325A"/>
    <w:pPr>
      <w:ind w:left="720"/>
      <w:contextualSpacing/>
    </w:pPr>
  </w:style>
  <w:style w:type="character" w:styleId="Hyperlink">
    <w:name w:val="Hyperlink"/>
    <w:basedOn w:val="Absatz-Standardschriftart"/>
    <w:uiPriority w:val="99"/>
    <w:unhideWhenUsed/>
    <w:rsid w:val="00734760"/>
    <w:rPr>
      <w:color w:val="0000FF" w:themeColor="hyperlink"/>
      <w:u w:val="single"/>
    </w:rPr>
  </w:style>
  <w:style w:type="paragraph" w:styleId="Verzeichnis1">
    <w:name w:val="toc 1"/>
    <w:basedOn w:val="Standard"/>
    <w:next w:val="Standard"/>
    <w:autoRedefine/>
    <w:uiPriority w:val="39"/>
    <w:qFormat/>
    <w:rsid w:val="00734760"/>
    <w:pPr>
      <w:tabs>
        <w:tab w:val="clear" w:pos="1134"/>
        <w:tab w:val="left" w:pos="567"/>
      </w:tabs>
      <w:spacing w:before="200" w:after="200"/>
      <w:ind w:left="0"/>
    </w:pPr>
    <w:rPr>
      <w:noProof/>
    </w:rPr>
  </w:style>
  <w:style w:type="table" w:styleId="Tabellenraster">
    <w:name w:val="Table Grid"/>
    <w:basedOn w:val="NormaleTabelle"/>
    <w:rsid w:val="00CD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
    <w:name w:val="Standard klein"/>
    <w:basedOn w:val="Standard"/>
    <w:qFormat/>
    <w:rsid w:val="00032DF2"/>
    <w:pPr>
      <w:spacing w:line="240" w:lineRule="auto"/>
    </w:pPr>
    <w:rPr>
      <w:sz w:val="16"/>
    </w:rPr>
  </w:style>
  <w:style w:type="paragraph" w:styleId="Sprechblasentext">
    <w:name w:val="Balloon Text"/>
    <w:basedOn w:val="Standard"/>
    <w:link w:val="SprechblasentextZchn"/>
    <w:semiHidden/>
    <w:unhideWhenUsed/>
    <w:rsid w:val="00DC28B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C28BB"/>
    <w:rPr>
      <w:rFonts w:ascii="Segoe UI" w:hAnsi="Segoe UI" w:cs="Segoe UI"/>
      <w:sz w:val="18"/>
      <w:szCs w:val="18"/>
      <w:lang w:eastAsia="en-US"/>
    </w:rPr>
  </w:style>
  <w:style w:type="character" w:styleId="Kommentarzeichen">
    <w:name w:val="annotation reference"/>
    <w:basedOn w:val="Absatz-Standardschriftart"/>
    <w:semiHidden/>
    <w:unhideWhenUsed/>
    <w:rsid w:val="00233EA6"/>
    <w:rPr>
      <w:sz w:val="16"/>
      <w:szCs w:val="16"/>
    </w:rPr>
  </w:style>
  <w:style w:type="paragraph" w:styleId="Kommentartext">
    <w:name w:val="annotation text"/>
    <w:basedOn w:val="Standard"/>
    <w:link w:val="KommentartextZchn"/>
    <w:semiHidden/>
    <w:unhideWhenUsed/>
    <w:rsid w:val="00233EA6"/>
    <w:pPr>
      <w:spacing w:line="240" w:lineRule="auto"/>
    </w:pPr>
  </w:style>
  <w:style w:type="character" w:customStyle="1" w:styleId="KommentartextZchn">
    <w:name w:val="Kommentartext Zchn"/>
    <w:basedOn w:val="Absatz-Standardschriftart"/>
    <w:link w:val="Kommentartext"/>
    <w:semiHidden/>
    <w:rsid w:val="00233EA6"/>
    <w:rPr>
      <w:rFonts w:ascii="Arial" w:hAnsi="Arial"/>
      <w:lang w:eastAsia="en-US"/>
    </w:rPr>
  </w:style>
  <w:style w:type="paragraph" w:styleId="Kommentarthema">
    <w:name w:val="annotation subject"/>
    <w:basedOn w:val="Kommentartext"/>
    <w:next w:val="Kommentartext"/>
    <w:link w:val="KommentarthemaZchn"/>
    <w:semiHidden/>
    <w:unhideWhenUsed/>
    <w:rsid w:val="00233EA6"/>
    <w:rPr>
      <w:b/>
      <w:bCs/>
    </w:rPr>
  </w:style>
  <w:style w:type="character" w:customStyle="1" w:styleId="KommentarthemaZchn">
    <w:name w:val="Kommentarthema Zchn"/>
    <w:basedOn w:val="KommentartextZchn"/>
    <w:link w:val="Kommentarthema"/>
    <w:semiHidden/>
    <w:rsid w:val="00233EA6"/>
    <w:rPr>
      <w:rFonts w:ascii="Arial" w:hAnsi="Arial"/>
      <w:b/>
      <w:bCs/>
      <w:lang w:eastAsia="en-US"/>
    </w:rPr>
  </w:style>
  <w:style w:type="character" w:styleId="Platzhaltertext">
    <w:name w:val="Placeholder Text"/>
    <w:basedOn w:val="Absatz-Standardschriftart"/>
    <w:uiPriority w:val="99"/>
    <w:semiHidden/>
    <w:rsid w:val="00666A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3A32C0D-B6F7-465D-9579-62E7EFD8775A}"/>
      </w:docPartPr>
      <w:docPartBody>
        <w:p w:rsidR="00BF7B4D" w:rsidRDefault="006031CB">
          <w:r w:rsidRPr="00DC77E1">
            <w:rPr>
              <w:rStyle w:val="Platzhaltertext"/>
            </w:rPr>
            <w:t>Klicken oder tippen Sie hier, um Text einzugeben.</w:t>
          </w:r>
        </w:p>
      </w:docPartBody>
    </w:docPart>
    <w:docPart>
      <w:docPartPr>
        <w:name w:val="75F4FC2A955F49F28F7949273B553BE1"/>
        <w:category>
          <w:name w:val="Allgemein"/>
          <w:gallery w:val="placeholder"/>
        </w:category>
        <w:types>
          <w:type w:val="bbPlcHdr"/>
        </w:types>
        <w:behaviors>
          <w:behavior w:val="content"/>
        </w:behaviors>
        <w:guid w:val="{53D2A5E7-8AE4-4886-9FFA-3D2518E0DDE2}"/>
      </w:docPartPr>
      <w:docPartBody>
        <w:p w:rsidR="00BF7B4D" w:rsidRDefault="006031CB" w:rsidP="006031CB">
          <w:pPr>
            <w:pStyle w:val="75F4FC2A955F49F28F7949273B553BE1"/>
          </w:pPr>
          <w:r w:rsidRPr="002945C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CB"/>
    <w:rsid w:val="006031CB"/>
    <w:rsid w:val="00BF7B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31CB"/>
    <w:rPr>
      <w:color w:val="808080"/>
    </w:rPr>
  </w:style>
  <w:style w:type="paragraph" w:customStyle="1" w:styleId="75F4FC2A955F49F28F7949273B553BE1">
    <w:name w:val="75F4FC2A955F49F28F7949273B553BE1"/>
    <w:rsid w:val="00603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32AB1-A9EC-4738-8C05-2E1B5715E651}">
  <ds:schemaRefs>
    <ds:schemaRef ds:uri="http://schemas.openxmlformats.org/officeDocument/2006/bibliography"/>
  </ds:schemaRefs>
</ds:datastoreItem>
</file>

<file path=customXml/itemProps2.xml><?xml version="1.0" encoding="utf-8"?>
<ds:datastoreItem xmlns:ds="http://schemas.openxmlformats.org/officeDocument/2006/customXml" ds:itemID="{F574A15D-1CFF-4FEF-8AEE-A5FBFCAF7F2B}"/>
</file>

<file path=customXml/itemProps3.xml><?xml version="1.0" encoding="utf-8"?>
<ds:datastoreItem xmlns:ds="http://schemas.openxmlformats.org/officeDocument/2006/customXml" ds:itemID="{CB38B82A-8868-4F22-AC2B-93ACAEC8D5B0}"/>
</file>

<file path=customXml/itemProps4.xml><?xml version="1.0" encoding="utf-8"?>
<ds:datastoreItem xmlns:ds="http://schemas.openxmlformats.org/officeDocument/2006/customXml" ds:itemID="{66F6BA3C-9BAC-4A82-A8FD-0EBD9E907140}"/>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Lerch Rolf</dc:creator>
  <cp:lastModifiedBy>Lerch Rolf</cp:lastModifiedBy>
  <cp:revision>11</cp:revision>
  <cp:lastPrinted>2018-11-19T11:02:00Z</cp:lastPrinted>
  <dcterms:created xsi:type="dcterms:W3CDTF">2023-01-31T13:37:00Z</dcterms:created>
  <dcterms:modified xsi:type="dcterms:W3CDTF">2023-11-22T08:13:00Z</dcterms:modified>
</cp:coreProperties>
</file>