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1902" w14:textId="77777777" w:rsidR="008A1DA0" w:rsidRPr="000057A4" w:rsidRDefault="008A1DA0" w:rsidP="00EC543C">
      <w:pPr>
        <w:pStyle w:val="berschrift1"/>
        <w:rPr>
          <w:lang w:val="it-CH"/>
        </w:rPr>
      </w:pPr>
      <w:bookmarkStart w:id="0" w:name="_Toc313873626"/>
      <w:bookmarkStart w:id="1" w:name="_Toc313882710"/>
      <w:bookmarkStart w:id="2" w:name="_Toc321993218"/>
      <w:bookmarkStart w:id="3" w:name="_Toc323654880"/>
      <w:bookmarkStart w:id="4" w:name="_Toc321993206"/>
      <w:r w:rsidRPr="000057A4">
        <w:rPr>
          <w:lang w:val="it-CH"/>
        </w:rPr>
        <w:t>Realizzazione ed esecuzione</w:t>
      </w:r>
      <w:bookmarkEnd w:id="0"/>
      <w:bookmarkEnd w:id="1"/>
      <w:bookmarkEnd w:id="2"/>
      <w:bookmarkEnd w:id="3"/>
      <w:r w:rsidRPr="000057A4">
        <w:rPr>
          <w:lang w:val="it-CH"/>
        </w:rPr>
        <w:t xml:space="preserve"> </w:t>
      </w:r>
    </w:p>
    <w:p w14:paraId="1F334A8E" w14:textId="77777777" w:rsidR="008A1DA0" w:rsidRPr="000057A4" w:rsidRDefault="008A1DA0" w:rsidP="00EC543C">
      <w:pPr>
        <w:pStyle w:val="berschrift2"/>
        <w:numPr>
          <w:ilvl w:val="0"/>
          <w:numId w:val="25"/>
        </w:numPr>
        <w:rPr>
          <w:lang w:val="it-CH"/>
        </w:rPr>
      </w:pPr>
      <w:r w:rsidRPr="000057A4">
        <w:rPr>
          <w:lang w:val="it-CH"/>
        </w:rPr>
        <w:t>Lavorazione</w:t>
      </w:r>
    </w:p>
    <w:p w14:paraId="0DBFE17C" w14:textId="1C4BD56F" w:rsidR="008A1DA0" w:rsidRPr="000057A4" w:rsidRDefault="008A1DA0" w:rsidP="008A1DA0">
      <w:pPr>
        <w:rPr>
          <w:rFonts w:cs="Arial"/>
          <w:lang w:val="it-CH"/>
        </w:rPr>
      </w:pPr>
      <w:r w:rsidRPr="000057A4">
        <w:rPr>
          <w:lang w:val="it-CH"/>
        </w:rPr>
        <w:t>Il marchio delle "finestre omologate in legno e metallo di qualità svizzera FFF" trova applicazione per la valutazione della lavorazione.</w:t>
      </w:r>
    </w:p>
    <w:p w14:paraId="153A18DB" w14:textId="77777777" w:rsidR="00570648" w:rsidRPr="000057A4" w:rsidRDefault="00570648" w:rsidP="00737DC5">
      <w:pPr>
        <w:pStyle w:val="Standardklein"/>
        <w:rPr>
          <w:lang w:val="it-CH"/>
        </w:rPr>
      </w:pPr>
    </w:p>
    <w:p w14:paraId="70D855FC" w14:textId="13A25E41" w:rsidR="008A1DA0" w:rsidRPr="000057A4" w:rsidRDefault="008A1DA0" w:rsidP="008A1DA0">
      <w:pPr>
        <w:rPr>
          <w:rFonts w:cs="Arial"/>
          <w:lang w:val="it-CH"/>
        </w:rPr>
      </w:pPr>
      <w:r w:rsidRPr="000057A4">
        <w:rPr>
          <w:lang w:val="it-CH"/>
        </w:rPr>
        <w:t>La descrizione delle prestazioni si basa sul sistema in legno Windura classic di:</w:t>
      </w:r>
    </w:p>
    <w:p w14:paraId="366788E0" w14:textId="77777777" w:rsidR="00570648" w:rsidRPr="000057A4" w:rsidRDefault="00570648" w:rsidP="00737DC5">
      <w:pPr>
        <w:pStyle w:val="Standardklein"/>
        <w:rPr>
          <w:lang w:val="it-CH"/>
        </w:rPr>
      </w:pPr>
    </w:p>
    <w:p w14:paraId="5AD3773D" w14:textId="77777777" w:rsidR="000057A4" w:rsidRPr="000057A4" w:rsidRDefault="000057A4" w:rsidP="000057A4">
      <w:pPr>
        <w:rPr>
          <w:rFonts w:cs="Arial"/>
          <w:lang w:val="it-CH"/>
        </w:rPr>
      </w:pPr>
      <w:r w:rsidRPr="000057A4">
        <w:rPr>
          <w:rFonts w:cs="Arial"/>
          <w:lang w:val="it-CH"/>
        </w:rPr>
        <w:t xml:space="preserve">Ernst Schweizer AG </w:t>
      </w:r>
    </w:p>
    <w:p w14:paraId="7D923B65" w14:textId="77777777" w:rsidR="000057A4" w:rsidRPr="000057A4" w:rsidRDefault="000057A4" w:rsidP="000057A4">
      <w:pPr>
        <w:rPr>
          <w:rFonts w:cs="Arial"/>
          <w:lang w:val="it-CH"/>
        </w:rPr>
      </w:pPr>
      <w:r w:rsidRPr="000057A4">
        <w:rPr>
          <w:rFonts w:cs="Arial"/>
          <w:lang w:val="it-CH"/>
        </w:rPr>
        <w:t>Bahnhofplatz 11</w:t>
      </w:r>
    </w:p>
    <w:p w14:paraId="6DFD8288" w14:textId="77777777" w:rsidR="000057A4" w:rsidRPr="000057A4" w:rsidRDefault="000057A4" w:rsidP="000057A4">
      <w:pPr>
        <w:rPr>
          <w:rFonts w:cs="Arial"/>
          <w:lang w:val="it-CH"/>
        </w:rPr>
      </w:pPr>
      <w:r w:rsidRPr="000057A4">
        <w:rPr>
          <w:rFonts w:cs="Arial"/>
          <w:lang w:val="it-CH"/>
        </w:rPr>
        <w:t>CH-8908 Hedingen</w:t>
      </w:r>
    </w:p>
    <w:p w14:paraId="31858A87" w14:textId="77777777" w:rsidR="000057A4" w:rsidRPr="000057A4" w:rsidRDefault="000057A4" w:rsidP="000057A4">
      <w:pPr>
        <w:rPr>
          <w:color w:val="0000FF"/>
          <w:u w:val="single"/>
          <w:lang w:val="it-CH" w:eastAsia="de-CH"/>
        </w:rPr>
      </w:pPr>
      <w:r w:rsidRPr="000057A4">
        <w:rPr>
          <w:lang w:val="it-CH"/>
        </w:rPr>
        <w:t>www.ernstschweizer.ch</w:t>
      </w:r>
    </w:p>
    <w:p w14:paraId="6D1971A2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Parte in legno</w:t>
      </w:r>
    </w:p>
    <w:p w14:paraId="04293CFB" w14:textId="61CE2A6D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È necessario selezionare le sezioni trasversali in legno in modo da consentire alla struttura offerta di soddisfare i requisiti statici prestando particolare attenzione agli spessori del legno pressoché identici dei telai fissi e delle ante. È necessario levigare la superficie del legno in modo preciso e privo di fibre. È necessario arrotondare i bordi applicando un raggio &gt; 2 mm.</w:t>
      </w:r>
    </w:p>
    <w:p w14:paraId="3D1516AA" w14:textId="77777777" w:rsidR="00570648" w:rsidRPr="000057A4" w:rsidRDefault="00570648" w:rsidP="00737DC5">
      <w:pPr>
        <w:pStyle w:val="Standardklein"/>
        <w:rPr>
          <w:lang w:val="it-CH"/>
        </w:rPr>
      </w:pPr>
    </w:p>
    <w:p w14:paraId="595B5AAD" w14:textId="7D839D3A" w:rsidR="00BE5BBA" w:rsidRPr="000057A4" w:rsidRDefault="00BE5BBA" w:rsidP="00570648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bookmarkStart w:id="5" w:name="_Hlk151535510"/>
      <w:r w:rsidRPr="000057A4">
        <w:rPr>
          <w:lang w:val="it-CH"/>
        </w:rPr>
        <w:t xml:space="preserve">Finitura / Colore – </w:t>
      </w:r>
      <w:sdt>
        <w:sdtPr>
          <w:rPr>
            <w:rFonts w:cs="Arial"/>
            <w:lang w:val="it-CH"/>
          </w:rPr>
          <w:id w:val="2080553852"/>
          <w:placeholder>
            <w:docPart w:val="DefaultPlaceholder_-1854013440"/>
          </w:placeholder>
          <w:showingPlcHdr/>
        </w:sdtPr>
        <w:sdtEndPr/>
        <w:sdtContent>
          <w:r w:rsidRPr="000057A4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1D231AD7" w14:textId="5BC85728" w:rsidR="00570648" w:rsidRPr="000057A4" w:rsidRDefault="00222741" w:rsidP="00994467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  <w:r w:rsidRPr="000057A4">
        <w:rPr>
          <w:lang w:val="it-CH"/>
        </w:rPr>
        <w:t xml:space="preserve">Essenza del legno – </w:t>
      </w:r>
      <w:sdt>
        <w:sdtPr>
          <w:rPr>
            <w:rFonts w:cs="Arial"/>
            <w:lang w:val="it-CH"/>
          </w:rPr>
          <w:id w:val="-1452622622"/>
          <w:placeholder>
            <w:docPart w:val="DefaultPlaceholder_-1854013440"/>
          </w:placeholder>
          <w:showingPlcHdr/>
        </w:sdtPr>
        <w:sdtEndPr/>
        <w:sdtContent>
          <w:r w:rsidRPr="000057A4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FC48DBF" w14:textId="56B553E0" w:rsidR="000E37EC" w:rsidRPr="000057A4" w:rsidRDefault="000E37EC" w:rsidP="00994467">
      <w:pPr>
        <w:tabs>
          <w:tab w:val="left" w:pos="3119"/>
          <w:tab w:val="left" w:pos="4253"/>
          <w:tab w:val="left" w:pos="6237"/>
          <w:tab w:val="left" w:pos="7371"/>
        </w:tabs>
        <w:rPr>
          <w:rFonts w:cs="Arial"/>
          <w:lang w:val="it-CH"/>
        </w:rPr>
      </w:pPr>
    </w:p>
    <w:p w14:paraId="055FA34E" w14:textId="67670AAC" w:rsidR="000E37EC" w:rsidRPr="000057A4" w:rsidRDefault="000E37EC" w:rsidP="00791853">
      <w:pPr>
        <w:tabs>
          <w:tab w:val="left" w:pos="3119"/>
          <w:tab w:val="left" w:pos="4253"/>
          <w:tab w:val="left" w:pos="6237"/>
          <w:tab w:val="left" w:pos="7371"/>
        </w:tabs>
        <w:jc w:val="left"/>
        <w:rPr>
          <w:rFonts w:cs="Arial"/>
          <w:lang w:val="it-CH"/>
        </w:rPr>
      </w:pPr>
      <w:r w:rsidRPr="000057A4">
        <w:rPr>
          <w:b/>
          <w:bCs/>
          <w:lang w:val="it-CH"/>
        </w:rPr>
        <w:t>Variante</w:t>
      </w:r>
      <w:sdt>
        <w:sdtPr>
          <w:rPr>
            <w:lang w:val="it-CH"/>
          </w:rPr>
          <w:id w:val="34537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7A4">
            <w:rPr>
              <w:rFonts w:ascii="MS Gothic" w:eastAsia="MS Gothic" w:hAnsi="MS Gothic"/>
              <w:lang w:val="it-CH"/>
            </w:rPr>
            <w:t>☐</w:t>
          </w:r>
        </w:sdtContent>
      </w:sdt>
      <w:r w:rsidRPr="000057A4">
        <w:rPr>
          <w:lang w:val="it-CH"/>
        </w:rPr>
        <w:t xml:space="preserve"> La versione prevede una finestra divisoria senza listello del vetro sul lato interno. Per il supplemento vedere 150.</w:t>
      </w:r>
    </w:p>
    <w:bookmarkEnd w:id="5"/>
    <w:p w14:paraId="66C96898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Sistema di tenuta</w:t>
      </w:r>
    </w:p>
    <w:p w14:paraId="57BE7BCA" w14:textId="418E207B" w:rsidR="008A1DA0" w:rsidRPr="000057A4" w:rsidRDefault="008A1DA0" w:rsidP="00994467">
      <w:pPr>
        <w:jc w:val="left"/>
        <w:rPr>
          <w:lang w:val="it-CH"/>
        </w:rPr>
      </w:pPr>
      <w:r w:rsidRPr="000057A4">
        <w:rPr>
          <w:lang w:val="it-CH"/>
        </w:rPr>
        <w:t xml:space="preserve">La dotazione di tutte le finestre e le portefinestre con apertura a battente, a vasistas e combinata deve comprendere almeno due guarnizioni. Fanno eccezione le porte con apertura verso l'esterno e soglie speciali. </w:t>
      </w:r>
    </w:p>
    <w:p w14:paraId="2DD62153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Drenaggio della struttura</w:t>
      </w:r>
    </w:p>
    <w:p w14:paraId="0AC94B6A" w14:textId="4C80DF84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È tassativamente obbligatorio predisporre il drenaggio della struttura. È obbligatorio garantire lo scarico dell'acqua penetrata verso l'esterno in modo da impedire all'acqua di finire nel corpo dell'edificio. Per il drenaggio si utilizzano le fessure di almeno 25 x 5 mm, che devono essere presenti in un numero adeguato. Grazie a questo sistema si assicura un drenaggio senza contatti con il legno. Si utilizza un profilo base in alluminio modello Schweizer Windura wood per eseguire il drenaggio su un gocciolatoio adeguato.</w:t>
      </w:r>
    </w:p>
    <w:p w14:paraId="675EE850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Ferramenta</w:t>
      </w:r>
    </w:p>
    <w:p w14:paraId="3F0337DA" w14:textId="77777777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La semplicità del funzionamento o dell'azionamento della ferramenta installata deve essere garantita in base alla classificazione delle forze d'azionamento ai sensi di DIN EN 13115.</w:t>
      </w:r>
    </w:p>
    <w:p w14:paraId="79828A85" w14:textId="77777777" w:rsidR="006C6C49" w:rsidRPr="000057A4" w:rsidRDefault="006C6C49" w:rsidP="00994467">
      <w:pPr>
        <w:jc w:val="left"/>
        <w:rPr>
          <w:rFonts w:cs="Arial"/>
          <w:lang w:val="it-CH"/>
        </w:rPr>
      </w:pPr>
    </w:p>
    <w:p w14:paraId="200918D7" w14:textId="0712DF0E" w:rsidR="006C6C49" w:rsidRPr="000057A4" w:rsidRDefault="006C6C49" w:rsidP="00994467">
      <w:pPr>
        <w:tabs>
          <w:tab w:val="left" w:pos="4111"/>
          <w:tab w:val="left" w:pos="5103"/>
          <w:tab w:val="left" w:pos="7938"/>
        </w:tabs>
        <w:jc w:val="left"/>
        <w:rPr>
          <w:lang w:val="it-CH"/>
        </w:rPr>
      </w:pPr>
      <w:r w:rsidRPr="000057A4">
        <w:rPr>
          <w:lang w:val="it-CH"/>
        </w:rPr>
        <w:t xml:space="preserve">Ferramenta a scomparsa </w:t>
      </w:r>
      <w:r w:rsidRPr="000057A4">
        <w:rPr>
          <w:lang w:val="it-CH"/>
        </w:rPr>
        <w:tab/>
      </w:r>
      <w:sdt>
        <w:sdtPr>
          <w:rPr>
            <w:lang w:val="it-CH"/>
          </w:rPr>
          <w:id w:val="588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7EC" w:rsidRPr="000057A4">
            <w:rPr>
              <w:rFonts w:ascii="MS Gothic" w:eastAsia="MS Gothic" w:hAnsi="MS Gothic"/>
              <w:lang w:val="it-CH"/>
            </w:rPr>
            <w:t>☐</w:t>
          </w:r>
        </w:sdtContent>
      </w:sdt>
      <w:r w:rsidRPr="000057A4">
        <w:rPr>
          <w:lang w:val="it-CH"/>
        </w:rPr>
        <w:tab/>
        <w:t xml:space="preserve">Ferramenta in appoggio </w:t>
      </w:r>
      <w:r w:rsidRPr="000057A4">
        <w:rPr>
          <w:lang w:val="it-CH"/>
        </w:rPr>
        <w:tab/>
      </w:r>
      <w:sdt>
        <w:sdtPr>
          <w:rPr>
            <w:lang w:val="it-CH"/>
          </w:rPr>
          <w:id w:val="113906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7EC" w:rsidRPr="000057A4">
            <w:rPr>
              <w:rFonts w:ascii="MS Gothic" w:eastAsia="MS Gothic" w:hAnsi="MS Gothic"/>
              <w:lang w:val="it-CH"/>
            </w:rPr>
            <w:t>☐</w:t>
          </w:r>
        </w:sdtContent>
      </w:sdt>
    </w:p>
    <w:p w14:paraId="180AA1C9" w14:textId="77777777" w:rsidR="006C6C49" w:rsidRPr="000057A4" w:rsidRDefault="006C6C49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ab/>
      </w:r>
    </w:p>
    <w:p w14:paraId="6AED5FE7" w14:textId="016AFA45" w:rsidR="008A1DA0" w:rsidRPr="000057A4" w:rsidRDefault="008A1DA0" w:rsidP="00994467">
      <w:pPr>
        <w:tabs>
          <w:tab w:val="left" w:pos="3402"/>
          <w:tab w:val="left" w:pos="5670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 xml:space="preserve">Ferramenta – (produttore) </w:t>
      </w:r>
      <w:sdt>
        <w:sdtPr>
          <w:rPr>
            <w:rFonts w:cs="Arial"/>
            <w:lang w:val="it-CH"/>
          </w:rPr>
          <w:id w:val="-1767680282"/>
          <w:placeholder>
            <w:docPart w:val="DefaultPlaceholder_-1854013440"/>
          </w:placeholder>
          <w:showingPlcHdr/>
        </w:sdtPr>
        <w:sdtEndPr/>
        <w:sdtContent>
          <w:r w:rsidRPr="000057A4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2F85107D" w14:textId="77777777" w:rsidR="00BB219C" w:rsidRPr="000057A4" w:rsidRDefault="00BB219C" w:rsidP="00994467">
      <w:pPr>
        <w:pStyle w:val="Standardklein"/>
        <w:jc w:val="left"/>
        <w:rPr>
          <w:lang w:val="it-CH"/>
        </w:rPr>
      </w:pPr>
    </w:p>
    <w:p w14:paraId="1ED650B9" w14:textId="77777777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È necessario stabilire l'altezza di funzionamento della maniglia su consultazione del committente.</w:t>
      </w:r>
    </w:p>
    <w:p w14:paraId="1EE37D5C" w14:textId="77777777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È necessario realizzare le maniglie delle finestre come riportato di seguito.</w:t>
      </w:r>
    </w:p>
    <w:p w14:paraId="184CF616" w14:textId="77777777" w:rsidR="00570648" w:rsidRPr="000057A4" w:rsidRDefault="00570648" w:rsidP="00994467">
      <w:pPr>
        <w:pStyle w:val="Standardklein"/>
        <w:jc w:val="left"/>
        <w:rPr>
          <w:lang w:val="it-CH"/>
        </w:rPr>
      </w:pPr>
    </w:p>
    <w:p w14:paraId="5B895E4A" w14:textId="2071BF42" w:rsidR="008A1DA0" w:rsidRPr="000057A4" w:rsidRDefault="008A1DA0" w:rsidP="00994467">
      <w:pPr>
        <w:tabs>
          <w:tab w:val="left" w:pos="3402"/>
          <w:tab w:val="left" w:pos="5670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 xml:space="preserve">Maniglia – (produttore) </w:t>
      </w:r>
      <w:sdt>
        <w:sdtPr>
          <w:rPr>
            <w:rFonts w:cs="Arial"/>
            <w:lang w:val="it-CH"/>
          </w:rPr>
          <w:id w:val="-1255279428"/>
          <w:placeholder>
            <w:docPart w:val="DefaultPlaceholder_-1854013440"/>
          </w:placeholder>
          <w:showingPlcHdr/>
        </w:sdtPr>
        <w:sdtEndPr/>
        <w:sdtContent>
          <w:r w:rsidRPr="000057A4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3FF334D8" w14:textId="77777777" w:rsidR="00BB219C" w:rsidRPr="000057A4" w:rsidRDefault="00BB219C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rFonts w:cs="Arial"/>
          <w:lang w:val="it-CH"/>
        </w:rPr>
      </w:pPr>
      <w:r w:rsidRPr="000057A4">
        <w:rPr>
          <w:lang w:val="it-CH"/>
        </w:rPr>
        <w:br w:type="page"/>
      </w:r>
    </w:p>
    <w:p w14:paraId="703F14E3" w14:textId="77777777" w:rsidR="00BB219C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lastRenderedPageBreak/>
        <w:t>Di seguito è necessario specificare i dispositivi aggiuntivi, come ad esempio sollevatore dell'anta, blocco per malfunzionamento, limitatore dell'apertura, blocco del battente, maniglie con blocco, ecc.</w:t>
      </w:r>
    </w:p>
    <w:p w14:paraId="3F11412D" w14:textId="77777777" w:rsidR="00BB219C" w:rsidRPr="000057A4" w:rsidRDefault="00BB219C" w:rsidP="00994467">
      <w:pPr>
        <w:pStyle w:val="Standardklein"/>
        <w:jc w:val="left"/>
        <w:rPr>
          <w:lang w:val="it-CH"/>
        </w:rPr>
      </w:pPr>
    </w:p>
    <w:p w14:paraId="13FE26CE" w14:textId="486FD1DB" w:rsidR="008A1DA0" w:rsidRPr="000057A4" w:rsidRDefault="008A1DA0" w:rsidP="00994467">
      <w:pPr>
        <w:tabs>
          <w:tab w:val="left" w:pos="3402"/>
          <w:tab w:val="left" w:pos="5670"/>
        </w:tabs>
        <w:jc w:val="left"/>
        <w:rPr>
          <w:rFonts w:cs="Arial"/>
          <w:u w:val="dotted"/>
          <w:lang w:val="it-CH"/>
        </w:rPr>
      </w:pPr>
      <w:r w:rsidRPr="000057A4">
        <w:rPr>
          <w:lang w:val="it-CH"/>
        </w:rPr>
        <w:t xml:space="preserve">Dispositivi aggiuntivi – </w:t>
      </w:r>
      <w:sdt>
        <w:sdtPr>
          <w:rPr>
            <w:rFonts w:cs="Arial"/>
            <w:lang w:val="it-CH"/>
          </w:rPr>
          <w:id w:val="720328999"/>
          <w:placeholder>
            <w:docPart w:val="DefaultPlaceholder_-1854013440"/>
          </w:placeholder>
          <w:showingPlcHdr/>
        </w:sdtPr>
        <w:sdtEndPr/>
        <w:sdtContent>
          <w:r w:rsidRPr="000057A4">
            <w:rPr>
              <w:rStyle w:val="Platzhaltertext"/>
              <w:lang w:val="it-CH"/>
            </w:rPr>
            <w:t>Fare clic o tap in quest'area per inserire il testo.</w:t>
          </w:r>
        </w:sdtContent>
      </w:sdt>
    </w:p>
    <w:p w14:paraId="18235CF1" w14:textId="77777777" w:rsidR="00570648" w:rsidRPr="000057A4" w:rsidRDefault="00570648" w:rsidP="00994467">
      <w:pPr>
        <w:pStyle w:val="Standardklein"/>
        <w:jc w:val="left"/>
        <w:rPr>
          <w:lang w:val="it-CH"/>
        </w:rPr>
      </w:pPr>
    </w:p>
    <w:p w14:paraId="1FB1548E" w14:textId="78654DDE" w:rsidR="008A1DA0" w:rsidRPr="000057A4" w:rsidRDefault="008A1DA0" w:rsidP="00994467">
      <w:pPr>
        <w:jc w:val="left"/>
        <w:rPr>
          <w:rFonts w:cs="Arial"/>
          <w:lang w:val="it-CH"/>
        </w:rPr>
      </w:pPr>
      <w:r w:rsidRPr="000057A4">
        <w:rPr>
          <w:lang w:val="it-CH"/>
        </w:rPr>
        <w:t>Nel caso di finestre a montante mobile è necessario fissare il battente fisso nel telaio fisso con la ferramenta specifica. Nel caso delle ante a vasistas e dei lucernari è necessario installare il sistema a forbice come ulteriore dispositivo di sicurezza per evitare eventuali danni provocati dalla sospensione errata. È obbligatorio realizzare i componenti della ferramenta per gli altri tipi d'apertura in modo da garantire il funzionamento a lungo termine delle ante. Inoltre, devono anche prevedere un'adeguata protezione contro i malfunzionamenti. È necessario prevedere la possibilità di eseguire le operazioni di manutenzione e riparazione della ferramenta attraverso le apposite istruzioni. La consegna agli utenti è prevista al massimo in concomitanza della fattura finale, senza eventuali richieste.</w:t>
      </w:r>
    </w:p>
    <w:p w14:paraId="71059E9B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Vetrata</w:t>
      </w:r>
    </w:p>
    <w:p w14:paraId="7FA28409" w14:textId="070BA925" w:rsidR="008A1DA0" w:rsidRPr="000057A4" w:rsidRDefault="008A1DA0" w:rsidP="000E37EC">
      <w:pPr>
        <w:jc w:val="left"/>
        <w:rPr>
          <w:rFonts w:cs="Arial"/>
          <w:lang w:val="it-CH"/>
        </w:rPr>
      </w:pPr>
      <w:r w:rsidRPr="000057A4">
        <w:rPr>
          <w:lang w:val="it-CH"/>
        </w:rPr>
        <w:t>È necessario realizzare la vetrata in base alla descrizione del sistema. È necessario dotare le vetrate del telaio di una guarnizione della battuta base perimetrale incollata al vetro e sigillata agli angoli. Le forze nei punti di blocco si devono trasferire perfettamente al telaio.</w:t>
      </w:r>
    </w:p>
    <w:p w14:paraId="18B0447C" w14:textId="65649561" w:rsidR="008A1DA0" w:rsidRPr="000057A4" w:rsidRDefault="008A1DA0" w:rsidP="000E37EC">
      <w:pPr>
        <w:jc w:val="left"/>
        <w:rPr>
          <w:lang w:val="it-CH"/>
        </w:rPr>
      </w:pPr>
      <w:r w:rsidRPr="000057A4">
        <w:rPr>
          <w:lang w:val="it-CH"/>
        </w:rPr>
        <w:t>Nell'anta è sempre obbligatorio dotare la base della battuta di aperture verso l'esterno per consentire il bilanciamento dell'umidità. È necessario realizzare la vetrata a secco in base alla descrizione del sistema. Anche sul lato interno è necessario utilizzare esclusivamente i profili di tenuta in EPDM.</w:t>
      </w:r>
    </w:p>
    <w:p w14:paraId="3D3FFC39" w14:textId="77777777" w:rsidR="00091AF0" w:rsidRPr="000057A4" w:rsidRDefault="00091AF0" w:rsidP="008A1DA0">
      <w:pPr>
        <w:rPr>
          <w:lang w:val="it-CH"/>
        </w:rPr>
      </w:pPr>
    </w:p>
    <w:p w14:paraId="5ABBF2DE" w14:textId="77777777" w:rsidR="00091AF0" w:rsidRPr="000057A4" w:rsidRDefault="00091AF0" w:rsidP="000E37EC">
      <w:pPr>
        <w:jc w:val="left"/>
        <w:rPr>
          <w:rFonts w:cs="Arial"/>
          <w:lang w:val="it-CH"/>
        </w:rPr>
      </w:pPr>
      <w:r w:rsidRPr="000057A4">
        <w:rPr>
          <w:lang w:val="it-CH"/>
        </w:rPr>
        <w:t>Il produttore degli infissi è tenuto a prendere in considerazione le norme in vigore al momento di definire le dimensioni e le proprietà del vetro. Carico del vento, SIGAB e altre eventuali</w:t>
      </w:r>
    </w:p>
    <w:p w14:paraId="62F69968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Listelli di tenuta del vetro</w:t>
      </w:r>
    </w:p>
    <w:p w14:paraId="16861970" w14:textId="0866FF92" w:rsidR="00466793" w:rsidRPr="000057A4" w:rsidRDefault="006F1458" w:rsidP="000E37EC">
      <w:pPr>
        <w:jc w:val="left"/>
        <w:rPr>
          <w:lang w:val="it-CH"/>
        </w:rPr>
      </w:pPr>
      <w:r w:rsidRPr="000057A4">
        <w:rPr>
          <w:lang w:val="it-CH"/>
        </w:rPr>
        <w:t>È necessario utilizzare i listelli di tenuta del vetro sul lato interno allo stesso modo della superficie e del materiale dell'anta. La vetrata è realizzata dall'interno in presenza dell'anta e delle vetrate fisse (vetrate del telaio). Se è richiesto un sistema anticaduta, è consentito utilizzare solo i sistemi omologati delle vetrate ai sensi di EN SN 13049 (prova d'impatto con pendolo).</w:t>
      </w:r>
    </w:p>
    <w:p w14:paraId="318A90B7" w14:textId="77777777" w:rsidR="008A1DA0" w:rsidRPr="000057A4" w:rsidRDefault="008A1DA0" w:rsidP="00EC543C">
      <w:pPr>
        <w:pStyle w:val="berschrift2"/>
        <w:rPr>
          <w:lang w:val="it-CH"/>
        </w:rPr>
      </w:pPr>
      <w:r w:rsidRPr="000057A4">
        <w:rPr>
          <w:lang w:val="it-CH"/>
        </w:rPr>
        <w:t>Blocco</w:t>
      </w:r>
    </w:p>
    <w:p w14:paraId="2BDE8AB5" w14:textId="77777777" w:rsidR="008A1DA0" w:rsidRPr="000057A4" w:rsidRDefault="008A1DA0" w:rsidP="008A1DA0">
      <w:pPr>
        <w:rPr>
          <w:rFonts w:cs="Arial"/>
          <w:lang w:val="it-CH"/>
        </w:rPr>
      </w:pPr>
      <w:r w:rsidRPr="000057A4">
        <w:rPr>
          <w:lang w:val="it-CH"/>
        </w:rPr>
        <w:t>A prescindere dal tipo di vetrata, è necessario eseguire il blocco delle lastre di vetro e degli altri pannelli ai sensi della norma in materia di vetro 01 per le lastre di vetro piano avvalendosi delle soluzioni tecniche più avanzate.</w:t>
      </w:r>
    </w:p>
    <w:p w14:paraId="10A23031" w14:textId="2B7025CD" w:rsidR="00CD0DFE" w:rsidRPr="000057A4" w:rsidRDefault="008A1DA0" w:rsidP="00CD0DFE">
      <w:pPr>
        <w:rPr>
          <w:rFonts w:cs="Arial"/>
          <w:lang w:val="it-CH"/>
        </w:rPr>
      </w:pPr>
      <w:r w:rsidRPr="000057A4">
        <w:rPr>
          <w:lang w:val="it-CH"/>
        </w:rPr>
        <w:t> </w:t>
      </w:r>
    </w:p>
    <w:p w14:paraId="145D9D53" w14:textId="0312C027" w:rsidR="006433DF" w:rsidRPr="000057A4" w:rsidRDefault="006433DF" w:rsidP="006433DF">
      <w:pPr>
        <w:pStyle w:val="berschrift2"/>
        <w:rPr>
          <w:lang w:val="it-CH"/>
        </w:rPr>
      </w:pPr>
      <w:r w:rsidRPr="000057A4">
        <w:rPr>
          <w:lang w:val="it-CH"/>
        </w:rPr>
        <w:t>Caratteristiche delle prestazioni</w:t>
      </w:r>
    </w:p>
    <w:p w14:paraId="6A8EBD6B" w14:textId="2ECC5CFF" w:rsidR="006433DF" w:rsidRPr="000057A4" w:rsidRDefault="00351DA0" w:rsidP="006433DF">
      <w:pPr>
        <w:rPr>
          <w:rFonts w:cs="Arial"/>
          <w:lang w:val="it-CH"/>
        </w:rPr>
      </w:pPr>
      <w:r w:rsidRPr="000057A4">
        <w:rPr>
          <w:lang w:val="it-CH"/>
        </w:rPr>
        <w:t>Ai sensi della norma in materia di produzione delle finestre SN EN 14351-1, è necessario riportare le seguenti caratteristiche obbligatorie: SN EN 12210 resistenza al carico del vento, SN EN 12208 tenuta alla pioggia battente e SN EN 12207 permeabilità all'aria.</w:t>
      </w:r>
    </w:p>
    <w:p w14:paraId="7DC9F3DB" w14:textId="77777777" w:rsidR="006433DF" w:rsidRPr="000057A4" w:rsidRDefault="006433DF" w:rsidP="006433DF">
      <w:pPr>
        <w:ind w:left="0"/>
        <w:rPr>
          <w:rFonts w:cs="Arial"/>
          <w:lang w:val="it-CH"/>
        </w:rPr>
      </w:pPr>
    </w:p>
    <w:p w14:paraId="191F0035" w14:textId="77777777" w:rsidR="005C7BDF" w:rsidRPr="000057A4" w:rsidRDefault="005C7BDF">
      <w:pPr>
        <w:tabs>
          <w:tab w:val="clear" w:pos="1134"/>
          <w:tab w:val="clear" w:pos="9356"/>
        </w:tabs>
        <w:spacing w:line="240" w:lineRule="auto"/>
        <w:ind w:left="0"/>
        <w:jc w:val="left"/>
        <w:rPr>
          <w:lang w:val="it-CH"/>
        </w:rPr>
      </w:pPr>
      <w:r w:rsidRPr="000057A4">
        <w:rPr>
          <w:lang w:val="it-CH"/>
        </w:rPr>
        <w:br w:type="page"/>
      </w:r>
    </w:p>
    <w:p w14:paraId="5557ABC6" w14:textId="77777777" w:rsidR="005C7BDF" w:rsidRPr="000057A4" w:rsidRDefault="005C7BDF" w:rsidP="00EC543C">
      <w:pPr>
        <w:pStyle w:val="berschrift1"/>
        <w:rPr>
          <w:lang w:val="it-CH"/>
        </w:rPr>
      </w:pPr>
      <w:bookmarkStart w:id="6" w:name="_Toc313873627"/>
      <w:bookmarkStart w:id="7" w:name="_Toc313882711"/>
      <w:bookmarkStart w:id="8" w:name="_Toc321993219"/>
      <w:bookmarkStart w:id="9" w:name="_Toc323654881"/>
      <w:r w:rsidRPr="000057A4">
        <w:rPr>
          <w:lang w:val="it-CH"/>
        </w:rPr>
        <w:lastRenderedPageBreak/>
        <w:t>Descrizione delle prestazioni</w:t>
      </w:r>
      <w:bookmarkEnd w:id="6"/>
      <w:bookmarkEnd w:id="7"/>
      <w:bookmarkEnd w:id="8"/>
      <w:bookmarkEnd w:id="9"/>
    </w:p>
    <w:p w14:paraId="1F659F73" w14:textId="6043A4E0" w:rsidR="005C7BDF" w:rsidRPr="000057A4" w:rsidRDefault="005C7BDF" w:rsidP="00D22B45">
      <w:pPr>
        <w:jc w:val="left"/>
        <w:rPr>
          <w:lang w:val="it-CH"/>
        </w:rPr>
      </w:pPr>
      <w:r w:rsidRPr="000057A4">
        <w:rPr>
          <w:lang w:val="it-CH"/>
        </w:rPr>
        <w:t>Le dimensioni indicate corrispondono allo stato della progettazione e sono soggette ad altre eventuali variazioni in fase d'ordine. I prezzi indicati hanno validità con una tolleranza di ± 100 mm rispetto alle dimensioni del bando. Le dimensioni indicate corrispondono a quelle del telaio esterno.</w:t>
      </w:r>
    </w:p>
    <w:p w14:paraId="7EAFC456" w14:textId="77777777" w:rsidR="00994467" w:rsidRPr="000057A4" w:rsidRDefault="00994467" w:rsidP="00994467">
      <w:pPr>
        <w:keepNext/>
        <w:numPr>
          <w:ilvl w:val="0"/>
          <w:numId w:val="19"/>
        </w:numPr>
        <w:tabs>
          <w:tab w:val="clear" w:pos="9356"/>
          <w:tab w:val="left" w:pos="1134"/>
          <w:tab w:val="right" w:pos="9639"/>
        </w:tabs>
        <w:spacing w:before="160" w:after="40"/>
        <w:jc w:val="left"/>
        <w:outlineLvl w:val="1"/>
        <w:rPr>
          <w:b/>
          <w:lang w:val="it-CH"/>
        </w:rPr>
      </w:pPr>
      <w:r w:rsidRPr="000057A4">
        <w:rPr>
          <w:b/>
          <w:lang w:val="it-CH"/>
        </w:rPr>
        <w:t xml:space="preserve">Finestra in legno e metallo voce / posizione – </w:t>
      </w:r>
      <w:sdt>
        <w:sdtPr>
          <w:rPr>
            <w:b/>
            <w:lang w:val="it-CH"/>
          </w:rPr>
          <w:id w:val="-566492971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b/>
              <w:color w:val="808080"/>
              <w:lang w:val="it-CH"/>
            </w:rPr>
            <w:t>Fare clic o tap in quest'area per inserire il testo.</w:t>
          </w:r>
        </w:sdtContent>
      </w:sdt>
    </w:p>
    <w:p w14:paraId="380C1E57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Dettagli del progetto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727375340"/>
          <w:placeholder>
            <w:docPart w:val="75F4FC2A955F49F28F7949273B553BE1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-1367220212"/>
              <w:placeholder>
                <w:docPart w:val="75F4FC2A955F49F28F7949273B553BE1"/>
              </w:placeholder>
            </w:sdtPr>
            <w:sdtEndPr/>
            <w:sdtContent>
              <w:sdt>
                <w:sdtPr>
                  <w:rPr>
                    <w:rFonts w:cs="Arial"/>
                    <w:lang w:val="it-CH"/>
                  </w:rPr>
                  <w:id w:val="1165744437"/>
                  <w:placeholder>
                    <w:docPart w:val="75F4FC2A955F49F28F7949273B553BE1"/>
                  </w:placeholder>
                  <w:showingPlcHdr/>
                </w:sdtPr>
                <w:sdtEndPr/>
                <w:sdtContent>
                  <w:r w:rsidRPr="000057A4">
                    <w:rPr>
                      <w:color w:val="808080"/>
                      <w:lang w:val="it-CH"/>
                    </w:rPr>
                    <w:t>Fare clic o tap in quest'area per inserire il testo.</w:t>
                  </w:r>
                </w:sdtContent>
              </w:sdt>
            </w:sdtContent>
          </w:sdt>
          <w:r w:rsidRPr="000057A4">
            <w:rPr>
              <w:lang w:val="it-CH"/>
            </w:rPr>
            <w:tab/>
          </w:r>
        </w:sdtContent>
      </w:sdt>
    </w:p>
    <w:p w14:paraId="43F4B643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Suddivisione in riquadri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1007403140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1E010D32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Ampliamenti del telaio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1781021398"/>
          <w:placeholder>
            <w:docPart w:val="75F4FC2A955F49F28F7949273B553BE1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-273861100"/>
              <w:placeholder>
                <w:docPart w:val="75F4FC2A955F49F28F7949273B553BE1"/>
              </w:placeholder>
              <w:showingPlcHdr/>
            </w:sdtPr>
            <w:sdtEndPr/>
            <w:sdtContent>
              <w:r w:rsidRPr="000057A4">
                <w:rPr>
                  <w:color w:val="808080"/>
                  <w:lang w:val="it-CH"/>
                </w:rPr>
                <w:t>Fare clic o tap in quest'area per inserire il testo.</w:t>
              </w:r>
            </w:sdtContent>
          </w:sdt>
          <w:r w:rsidRPr="000057A4">
            <w:rPr>
              <w:lang w:val="it-CH"/>
            </w:rPr>
            <w:tab/>
          </w:r>
        </w:sdtContent>
      </w:sdt>
    </w:p>
    <w:p w14:paraId="2963FD60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Larghezze del legno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1270459359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7BFC06EA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Ferramenta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509683488"/>
          <w:placeholder>
            <w:docPart w:val="75F4FC2A955F49F28F7949273B553BE1"/>
          </w:placeholder>
        </w:sdtPr>
        <w:sdtEndPr/>
        <w:sdtContent>
          <w:sdt>
            <w:sdtPr>
              <w:rPr>
                <w:rFonts w:cs="Arial"/>
                <w:lang w:val="it-CH"/>
              </w:rPr>
              <w:id w:val="1153874661"/>
              <w:placeholder>
                <w:docPart w:val="75F4FC2A955F49F28F7949273B553BE1"/>
              </w:placeholder>
              <w:showingPlcHdr/>
            </w:sdtPr>
            <w:sdtEndPr/>
            <w:sdtContent>
              <w:r w:rsidRPr="000057A4">
                <w:rPr>
                  <w:color w:val="808080"/>
                  <w:lang w:val="it-CH"/>
                </w:rPr>
                <w:t>Fare clic o tap in quest'area per inserire il testo.</w:t>
              </w:r>
            </w:sdtContent>
          </w:sdt>
          <w:r w:rsidRPr="000057A4">
            <w:rPr>
              <w:lang w:val="it-CH"/>
            </w:rPr>
            <w:tab/>
          </w:r>
        </w:sdtContent>
      </w:sdt>
    </w:p>
    <w:p w14:paraId="0EA2444F" w14:textId="77777777" w:rsidR="00994467" w:rsidRPr="000057A4" w:rsidRDefault="00994467" w:rsidP="00994467">
      <w:pPr>
        <w:tabs>
          <w:tab w:val="left" w:pos="3544"/>
        </w:tabs>
        <w:rPr>
          <w:rFonts w:cs="Arial"/>
          <w:lang w:val="it-CH"/>
        </w:rPr>
      </w:pPr>
      <w:r w:rsidRPr="000057A4">
        <w:rPr>
          <w:lang w:val="it-CH"/>
        </w:rPr>
        <w:t>Maniglie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1478984682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02234393" w14:textId="77777777" w:rsidR="00994467" w:rsidRPr="000057A4" w:rsidRDefault="00994467" w:rsidP="00994467">
      <w:pPr>
        <w:tabs>
          <w:tab w:val="left" w:pos="3544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>Panello / Tipo di vetro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1482622135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  <w:r w:rsidRPr="000057A4">
        <w:rPr>
          <w:lang w:val="it-CH"/>
        </w:rPr>
        <w:t>Ditta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972405328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1DE40CB6" w14:textId="77777777" w:rsidR="00994467" w:rsidRPr="000057A4" w:rsidRDefault="00994467" w:rsidP="00994467">
      <w:pPr>
        <w:tabs>
          <w:tab w:val="left" w:pos="3544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>Sigillatura del bordo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1468312671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  <w:r w:rsidRPr="000057A4">
        <w:rPr>
          <w:lang w:val="it-CH"/>
        </w:rPr>
        <w:t>Struttura in vetro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1418140130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  <w:r w:rsidRPr="000057A4">
        <w:rPr>
          <w:lang w:val="it-CH"/>
        </w:rPr>
        <w:t xml:space="preserve">DB – 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-14231839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50C85F56" w14:textId="77777777" w:rsidR="00994467" w:rsidRPr="000057A4" w:rsidRDefault="00994467" w:rsidP="00994467">
      <w:pPr>
        <w:tabs>
          <w:tab w:val="left" w:pos="3544"/>
        </w:tabs>
        <w:jc w:val="left"/>
        <w:rPr>
          <w:rFonts w:cs="Arial"/>
          <w:sz w:val="22"/>
          <w:szCs w:val="22"/>
          <w:lang w:val="it-CH"/>
        </w:rPr>
      </w:pPr>
      <w:r w:rsidRPr="000057A4">
        <w:rPr>
          <w:lang w:val="it-CH"/>
        </w:rPr>
        <w:t>Altre ed eventuali –</w:t>
      </w:r>
      <w:r w:rsidRPr="000057A4">
        <w:rPr>
          <w:lang w:val="it-CH"/>
        </w:rPr>
        <w:tab/>
      </w:r>
      <w:sdt>
        <w:sdtPr>
          <w:rPr>
            <w:rFonts w:cs="Arial"/>
            <w:lang w:val="it-CH"/>
          </w:rPr>
          <w:id w:val="407657365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</w:p>
    <w:p w14:paraId="31FE4015" w14:textId="77777777" w:rsidR="00994467" w:rsidRPr="000057A4" w:rsidRDefault="00994467" w:rsidP="00994467">
      <w:pPr>
        <w:spacing w:line="240" w:lineRule="auto"/>
        <w:rPr>
          <w:sz w:val="16"/>
          <w:lang w:val="it-CH"/>
        </w:rPr>
      </w:pPr>
      <w:r w:rsidRPr="000057A4">
        <w:rPr>
          <w:sz w:val="16"/>
          <w:lang w:val="it-CH"/>
        </w:rPr>
        <w:tab/>
      </w:r>
    </w:p>
    <w:p w14:paraId="01ED374E" w14:textId="77777777" w:rsidR="00994467" w:rsidRPr="000057A4" w:rsidRDefault="00994467" w:rsidP="00994467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lang w:val="it-CH"/>
        </w:rPr>
      </w:pPr>
      <w:r w:rsidRPr="000057A4">
        <w:rPr>
          <w:lang w:val="it-CH"/>
        </w:rPr>
        <w:t>Dimensioni –</w:t>
      </w:r>
      <w:r w:rsidRPr="000057A4">
        <w:rPr>
          <w:lang w:val="it-CH"/>
        </w:rPr>
        <w:tab/>
        <w:t>Larghezza: 0      mm x altezza: 0      mm</w:t>
      </w:r>
      <w:r w:rsidRPr="000057A4">
        <w:rPr>
          <w:lang w:val="it-CH"/>
        </w:rPr>
        <w:tab/>
      </w:r>
    </w:p>
    <w:p w14:paraId="046F5E5E" w14:textId="77777777" w:rsidR="00994467" w:rsidRPr="000057A4" w:rsidRDefault="00994467" w:rsidP="00994467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lang w:val="it-CH"/>
        </w:rPr>
      </w:pPr>
    </w:p>
    <w:p w14:paraId="3F83E403" w14:textId="77777777" w:rsidR="00994467" w:rsidRPr="000057A4" w:rsidRDefault="00994467" w:rsidP="00994467">
      <w:pPr>
        <w:tabs>
          <w:tab w:val="left" w:pos="3544"/>
          <w:tab w:val="left" w:pos="6237"/>
          <w:tab w:val="left" w:pos="7088"/>
          <w:tab w:val="left" w:pos="8080"/>
          <w:tab w:val="left" w:pos="8364"/>
        </w:tabs>
        <w:rPr>
          <w:rFonts w:cs="Arial"/>
          <w:u w:val="dotted"/>
          <w:lang w:val="it-CH"/>
        </w:rPr>
      </w:pPr>
      <w:r w:rsidRPr="000057A4">
        <w:rPr>
          <w:lang w:val="it-CH"/>
        </w:rPr>
        <w:t>Quantità –</w:t>
      </w:r>
      <w:r w:rsidRPr="000057A4">
        <w:rPr>
          <w:lang w:val="it-CH"/>
        </w:rPr>
        <w:tab/>
      </w:r>
      <w:r w:rsidRPr="000057A4">
        <w:rPr>
          <w:lang w:val="it-CH"/>
        </w:rPr>
        <w:tab/>
        <w:t xml:space="preserve">0 pz. </w:t>
      </w:r>
      <w:r w:rsidRPr="000057A4">
        <w:rPr>
          <w:lang w:val="it-CH"/>
        </w:rPr>
        <w:tab/>
        <w:t>0</w:t>
      </w:r>
      <w:r w:rsidRPr="000057A4">
        <w:rPr>
          <w:u w:val="dotted"/>
          <w:lang w:val="it-CH"/>
        </w:rPr>
        <w:tab/>
      </w:r>
      <w:r w:rsidRPr="000057A4">
        <w:rPr>
          <w:lang w:val="it-CH"/>
        </w:rPr>
        <w:tab/>
        <w:t>0</w:t>
      </w:r>
      <w:r w:rsidRPr="000057A4">
        <w:rPr>
          <w:u w:val="dotted"/>
          <w:lang w:val="it-CH"/>
        </w:rPr>
        <w:tab/>
      </w:r>
    </w:p>
    <w:p w14:paraId="41CF29D6" w14:textId="77777777" w:rsidR="00994467" w:rsidRPr="000057A4" w:rsidRDefault="00994467" w:rsidP="00994467">
      <w:pPr>
        <w:keepNext/>
        <w:numPr>
          <w:ilvl w:val="0"/>
          <w:numId w:val="6"/>
        </w:numPr>
        <w:tabs>
          <w:tab w:val="clear" w:pos="9356"/>
          <w:tab w:val="num" w:pos="360"/>
          <w:tab w:val="left" w:pos="1134"/>
          <w:tab w:val="right" w:pos="9639"/>
        </w:tabs>
        <w:spacing w:before="320" w:after="160"/>
        <w:ind w:left="1134" w:hanging="1134"/>
        <w:jc w:val="left"/>
        <w:outlineLvl w:val="0"/>
        <w:rPr>
          <w:b/>
          <w:sz w:val="24"/>
          <w:lang w:val="it-CH"/>
        </w:rPr>
      </w:pPr>
      <w:bookmarkStart w:id="10" w:name="_Toc325116943"/>
      <w:r w:rsidRPr="000057A4">
        <w:rPr>
          <w:b/>
          <w:sz w:val="24"/>
          <w:lang w:val="it-CH"/>
        </w:rPr>
        <w:t>Varianti</w:t>
      </w:r>
      <w:bookmarkEnd w:id="10"/>
    </w:p>
    <w:p w14:paraId="4384D0BB" w14:textId="77777777" w:rsidR="00994467" w:rsidRPr="000057A4" w:rsidRDefault="00994467" w:rsidP="00994467">
      <w:pPr>
        <w:keepNext/>
        <w:numPr>
          <w:ilvl w:val="0"/>
          <w:numId w:val="19"/>
        </w:numPr>
        <w:tabs>
          <w:tab w:val="clear" w:pos="9356"/>
          <w:tab w:val="left" w:pos="1134"/>
          <w:tab w:val="right" w:pos="9639"/>
        </w:tabs>
        <w:spacing w:before="160" w:after="40"/>
        <w:jc w:val="left"/>
        <w:outlineLvl w:val="1"/>
        <w:rPr>
          <w:b/>
          <w:lang w:val="it-CH"/>
        </w:rPr>
      </w:pPr>
      <w:r w:rsidRPr="000057A4">
        <w:rPr>
          <w:b/>
          <w:lang w:val="it-CH"/>
        </w:rPr>
        <w:t>Finestra in legno e metallo</w:t>
      </w:r>
    </w:p>
    <w:p w14:paraId="1CB5DB31" w14:textId="77777777" w:rsidR="00791853" w:rsidRPr="000057A4" w:rsidRDefault="00994467" w:rsidP="00994467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>Supplemento –</w:t>
      </w:r>
    </w:p>
    <w:p w14:paraId="22111293" w14:textId="77777777" w:rsidR="00791853" w:rsidRPr="000057A4" w:rsidRDefault="00791853" w:rsidP="00994467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jc w:val="left"/>
        <w:rPr>
          <w:rFonts w:cs="Arial"/>
          <w:lang w:val="it-CH"/>
        </w:rPr>
      </w:pPr>
    </w:p>
    <w:p w14:paraId="12C2E996" w14:textId="45887FC9" w:rsidR="00791853" w:rsidRPr="000057A4" w:rsidRDefault="00791853" w:rsidP="00994467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 xml:space="preserve">Versione come finestra divisoria, senza listello del vetro sul lato interno </w:t>
      </w:r>
      <w:r w:rsidRPr="000057A4">
        <w:rPr>
          <w:lang w:val="it-CH"/>
        </w:rPr>
        <w:tab/>
        <w:t xml:space="preserve">per </w:t>
      </w:r>
      <w:r w:rsidRPr="000057A4">
        <w:rPr>
          <w:lang w:val="it-CH"/>
        </w:rPr>
        <w:tab/>
        <w:t>0</w:t>
      </w:r>
      <w:r w:rsidRPr="000057A4">
        <w:rPr>
          <w:u w:val="dotted"/>
          <w:lang w:val="it-CH"/>
        </w:rPr>
        <w:tab/>
      </w:r>
    </w:p>
    <w:p w14:paraId="5948758A" w14:textId="6666D9EB" w:rsidR="00994467" w:rsidRPr="000057A4" w:rsidRDefault="00994467" w:rsidP="00994467">
      <w:pPr>
        <w:tabs>
          <w:tab w:val="left" w:pos="3402"/>
          <w:tab w:val="left" w:pos="5954"/>
          <w:tab w:val="left" w:pos="7088"/>
          <w:tab w:val="left" w:pos="7938"/>
          <w:tab w:val="left" w:pos="8505"/>
        </w:tabs>
        <w:jc w:val="left"/>
        <w:rPr>
          <w:rFonts w:cs="Arial"/>
          <w:lang w:val="it-CH"/>
        </w:rPr>
      </w:pPr>
      <w:r w:rsidRPr="000057A4">
        <w:rPr>
          <w:lang w:val="it-CH"/>
        </w:rPr>
        <w:tab/>
      </w:r>
    </w:p>
    <w:p w14:paraId="4BD226A5" w14:textId="77777777" w:rsidR="00994467" w:rsidRPr="000057A4" w:rsidRDefault="00994467" w:rsidP="00994467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jc w:val="left"/>
        <w:rPr>
          <w:rFonts w:cs="Arial"/>
          <w:u w:val="dotted"/>
          <w:lang w:val="it-CH"/>
        </w:rPr>
      </w:pPr>
      <w:r w:rsidRPr="000057A4">
        <w:rPr>
          <w:lang w:val="it-CH"/>
        </w:rPr>
        <w:t>Essenza di legno e finitura del legno</w:t>
      </w:r>
      <w:r w:rsidRPr="000057A4">
        <w:rPr>
          <w:lang w:val="it-CH"/>
        </w:rPr>
        <w:cr/>
      </w:r>
      <w:r w:rsidRPr="000057A4">
        <w:rPr>
          <w:lang w:val="it-CH"/>
        </w:rPr>
        <w:br/>
        <w:t xml:space="preserve"> </w:t>
      </w:r>
      <w:sdt>
        <w:sdtPr>
          <w:rPr>
            <w:rFonts w:cs="Arial"/>
            <w:lang w:val="it-CH"/>
          </w:rPr>
          <w:id w:val="15438231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  <w:r w:rsidRPr="000057A4">
        <w:rPr>
          <w:lang w:val="it-CH"/>
        </w:rPr>
        <w:tab/>
        <w:t xml:space="preserve"> per</w:t>
      </w:r>
      <w:r w:rsidRPr="000057A4">
        <w:rPr>
          <w:lang w:val="it-CH"/>
        </w:rPr>
        <w:tab/>
        <w:t xml:space="preserve"> 0</w:t>
      </w:r>
      <w:r w:rsidRPr="000057A4">
        <w:rPr>
          <w:u w:val="dotted"/>
          <w:lang w:val="it-CH"/>
        </w:rPr>
        <w:tab/>
      </w:r>
    </w:p>
    <w:p w14:paraId="12103A15" w14:textId="77777777" w:rsidR="00994467" w:rsidRPr="000057A4" w:rsidRDefault="00994467" w:rsidP="00994467">
      <w:pPr>
        <w:keepNext/>
        <w:numPr>
          <w:ilvl w:val="0"/>
          <w:numId w:val="18"/>
        </w:numPr>
        <w:tabs>
          <w:tab w:val="clear" w:pos="9356"/>
          <w:tab w:val="num" w:pos="360"/>
          <w:tab w:val="left" w:pos="1134"/>
          <w:tab w:val="right" w:pos="9639"/>
        </w:tabs>
        <w:spacing w:before="160" w:after="40"/>
        <w:ind w:left="1134" w:hanging="567"/>
        <w:jc w:val="left"/>
        <w:outlineLvl w:val="1"/>
        <w:rPr>
          <w:b/>
          <w:lang w:val="it-CH"/>
        </w:rPr>
      </w:pPr>
      <w:r w:rsidRPr="000057A4">
        <w:rPr>
          <w:b/>
          <w:lang w:val="it-CH"/>
        </w:rPr>
        <w:t>Finestra in legno-metallo, campione della colorazione –</w:t>
      </w:r>
    </w:p>
    <w:p w14:paraId="139100C3" w14:textId="77777777" w:rsidR="00994467" w:rsidRPr="000057A4" w:rsidRDefault="00994467" w:rsidP="00994467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  <w:r w:rsidRPr="000057A4">
        <w:rPr>
          <w:lang w:val="it-CH"/>
        </w:rPr>
        <w:t xml:space="preserve">Campione della colorazione naturale </w:t>
      </w:r>
      <w:r w:rsidRPr="000057A4">
        <w:rPr>
          <w:lang w:val="it-CH"/>
        </w:rPr>
        <w:tab/>
        <w:t xml:space="preserve">per </w:t>
      </w:r>
      <w:r w:rsidRPr="000057A4">
        <w:rPr>
          <w:lang w:val="it-CH"/>
        </w:rPr>
        <w:tab/>
        <w:t>0</w:t>
      </w:r>
      <w:r w:rsidRPr="000057A4">
        <w:rPr>
          <w:u w:val="dotted"/>
          <w:lang w:val="it-CH"/>
        </w:rPr>
        <w:tab/>
      </w:r>
    </w:p>
    <w:p w14:paraId="1DD29E7A" w14:textId="77777777" w:rsidR="00994467" w:rsidRPr="000057A4" w:rsidRDefault="00994467" w:rsidP="00994467">
      <w:pPr>
        <w:keepNext/>
        <w:numPr>
          <w:ilvl w:val="0"/>
          <w:numId w:val="18"/>
        </w:numPr>
        <w:tabs>
          <w:tab w:val="clear" w:pos="9356"/>
          <w:tab w:val="num" w:pos="360"/>
          <w:tab w:val="left" w:pos="1134"/>
          <w:tab w:val="right" w:pos="9639"/>
        </w:tabs>
        <w:spacing w:before="160" w:after="40"/>
        <w:ind w:left="1134" w:hanging="567"/>
        <w:jc w:val="left"/>
        <w:outlineLvl w:val="1"/>
        <w:rPr>
          <w:b/>
          <w:lang w:val="it-CH"/>
        </w:rPr>
      </w:pPr>
      <w:r w:rsidRPr="000057A4">
        <w:rPr>
          <w:b/>
          <w:lang w:val="it-CH"/>
        </w:rPr>
        <w:t>Variante –</w:t>
      </w:r>
    </w:p>
    <w:p w14:paraId="341675BA" w14:textId="77777777" w:rsidR="00994467" w:rsidRPr="000057A4" w:rsidRDefault="000057A4" w:rsidP="00994467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  <w:sdt>
        <w:sdtPr>
          <w:rPr>
            <w:lang w:val="it-CH"/>
          </w:rPr>
          <w:id w:val="884982455"/>
          <w:placeholder>
            <w:docPart w:val="75F4FC2A955F49F28F7949273B553BE1"/>
          </w:placeholder>
          <w:showingPlcHdr/>
        </w:sdtPr>
        <w:sdtEndPr/>
        <w:sdtContent>
          <w:r w:rsidRPr="000057A4">
            <w:rPr>
              <w:color w:val="808080"/>
              <w:lang w:val="it-CH"/>
            </w:rPr>
            <w:t>Fare clic o tap in quest'area per inserire il testo.</w:t>
          </w:r>
        </w:sdtContent>
      </w:sdt>
      <w:r w:rsidRPr="000057A4">
        <w:rPr>
          <w:lang w:val="it-CH"/>
        </w:rPr>
        <w:tab/>
        <w:t xml:space="preserve"> per</w:t>
      </w:r>
      <w:r w:rsidRPr="000057A4">
        <w:rPr>
          <w:lang w:val="it-CH"/>
        </w:rPr>
        <w:tab/>
        <w:t xml:space="preserve"> 0</w:t>
      </w:r>
      <w:r w:rsidRPr="000057A4">
        <w:rPr>
          <w:u w:val="dotted"/>
          <w:lang w:val="it-CH"/>
        </w:rPr>
        <w:tab/>
      </w:r>
    </w:p>
    <w:p w14:paraId="5CAF3E61" w14:textId="77777777" w:rsidR="00994467" w:rsidRPr="000057A4" w:rsidRDefault="00994467" w:rsidP="00994467">
      <w:pPr>
        <w:tabs>
          <w:tab w:val="left" w:pos="3402"/>
          <w:tab w:val="left" w:pos="5954"/>
          <w:tab w:val="left" w:pos="7088"/>
          <w:tab w:val="left" w:pos="8080"/>
          <w:tab w:val="left" w:pos="8505"/>
        </w:tabs>
        <w:rPr>
          <w:rFonts w:cs="Arial"/>
          <w:u w:val="dotted"/>
          <w:lang w:val="it-CH"/>
        </w:rPr>
      </w:pPr>
    </w:p>
    <w:p w14:paraId="49F8F8F6" w14:textId="77777777" w:rsidR="00994467" w:rsidRPr="000057A4" w:rsidRDefault="00994467" w:rsidP="00994467">
      <w:pPr>
        <w:rPr>
          <w:lang w:val="it-CH" w:eastAsia="de-DE"/>
        </w:rPr>
      </w:pPr>
    </w:p>
    <w:p w14:paraId="64756ECA" w14:textId="77777777" w:rsidR="00994467" w:rsidRPr="000057A4" w:rsidRDefault="00994467" w:rsidP="005C7BDF">
      <w:pPr>
        <w:rPr>
          <w:lang w:val="it-CH" w:eastAsia="de-DE"/>
        </w:rPr>
      </w:pPr>
    </w:p>
    <w:bookmarkEnd w:id="4"/>
    <w:sectPr w:rsidR="00994467" w:rsidRPr="000057A4" w:rsidSect="00B00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34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A84A" w14:textId="77777777" w:rsidR="00C23DDF" w:rsidRDefault="00C23DDF">
      <w:r>
        <w:separator/>
      </w:r>
    </w:p>
  </w:endnote>
  <w:endnote w:type="continuationSeparator" w:id="0">
    <w:p w14:paraId="323D5626" w14:textId="77777777" w:rsidR="00C23DDF" w:rsidRDefault="00C2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149" w14:textId="77777777" w:rsidR="00D514AA" w:rsidRDefault="00D514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490E" w14:textId="0643174F" w:rsidR="005B2E2D" w:rsidRPr="00B00DF0" w:rsidRDefault="00B00DF0" w:rsidP="00737DC5">
    <w:pPr>
      <w:pStyle w:val="Fuzeile"/>
      <w:pBdr>
        <w:top w:val="single" w:sz="4" w:space="1" w:color="auto"/>
      </w:pBdr>
      <w:tabs>
        <w:tab w:val="clear" w:pos="1134"/>
        <w:tab w:val="clear" w:pos="4536"/>
        <w:tab w:val="clear" w:pos="9072"/>
        <w:tab w:val="center" w:pos="4678"/>
      </w:tabs>
      <w:ind w:left="0"/>
    </w:pPr>
    <w:r>
      <w:rPr>
        <w:sz w:val="16"/>
        <w:szCs w:val="16"/>
      </w:rPr>
      <w:tab/>
      <w:t xml:space="preserve">Pagina </w:t>
    </w:r>
    <w:r w:rsidRPr="00F01686">
      <w:rPr>
        <w:sz w:val="16"/>
        <w:szCs w:val="16"/>
      </w:rPr>
      <w:fldChar w:fldCharType="begin"/>
    </w:r>
    <w:r w:rsidRPr="00F01686">
      <w:rPr>
        <w:sz w:val="16"/>
        <w:szCs w:val="16"/>
      </w:rPr>
      <w:instrText>PAGE  \* Arabic  \* MERGEFORMAT</w:instrText>
    </w:r>
    <w:r w:rsidRPr="00F01686">
      <w:rPr>
        <w:sz w:val="16"/>
        <w:szCs w:val="16"/>
      </w:rPr>
      <w:fldChar w:fldCharType="separate"/>
    </w:r>
    <w:r w:rsidR="00CD0DFE">
      <w:rPr>
        <w:sz w:val="16"/>
        <w:szCs w:val="16"/>
      </w:rPr>
      <w:t>4</w:t>
    </w:r>
    <w:r w:rsidRPr="00F01686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Pr="00F01686">
      <w:rPr>
        <w:sz w:val="16"/>
        <w:szCs w:val="16"/>
      </w:rPr>
      <w:fldChar w:fldCharType="begin"/>
    </w:r>
    <w:r w:rsidRPr="00F01686">
      <w:rPr>
        <w:sz w:val="16"/>
        <w:szCs w:val="16"/>
      </w:rPr>
      <w:instrText>NUMPAGES  \* Arabic  \* MERGEFORMAT</w:instrText>
    </w:r>
    <w:r w:rsidRPr="00F01686">
      <w:rPr>
        <w:sz w:val="16"/>
        <w:szCs w:val="16"/>
      </w:rPr>
      <w:fldChar w:fldCharType="separate"/>
    </w:r>
    <w:r w:rsidR="00CD0DFE">
      <w:rPr>
        <w:sz w:val="16"/>
        <w:szCs w:val="16"/>
      </w:rPr>
      <w:t>6</w:t>
    </w:r>
    <w:r w:rsidRPr="00F0168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C759" w14:textId="77777777" w:rsidR="00D514AA" w:rsidRDefault="00D514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289D" w14:textId="77777777" w:rsidR="00C23DDF" w:rsidRDefault="00C23DDF">
      <w:r>
        <w:separator/>
      </w:r>
    </w:p>
  </w:footnote>
  <w:footnote w:type="continuationSeparator" w:id="0">
    <w:p w14:paraId="55AAFDDF" w14:textId="77777777" w:rsidR="00C23DDF" w:rsidRDefault="00C2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4772" w14:textId="77777777" w:rsidR="00D514AA" w:rsidRDefault="00D514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0E0" w14:textId="00089464" w:rsidR="005B2E2D" w:rsidRPr="00F145B8" w:rsidRDefault="005B2E2D" w:rsidP="00A74F74">
    <w:pPr>
      <w:pStyle w:val="Kopfzeile"/>
      <w:tabs>
        <w:tab w:val="clear" w:pos="1134"/>
        <w:tab w:val="left" w:pos="1701"/>
      </w:tabs>
    </w:pPr>
    <w:r>
      <w:t>Progetto –</w:t>
    </w:r>
    <w:r>
      <w:tab/>
    </w:r>
    <w:sdt>
      <w:sdtPr>
        <w:id w:val="1076175924"/>
        <w:placeholder>
          <w:docPart w:val="DefaultPlaceholder_-1854013440"/>
        </w:placeholder>
        <w:showingPlcHdr/>
      </w:sdtPr>
      <w:sdtEndPr/>
      <w:sdtContent>
        <w:r>
          <w:rPr>
            <w:rStyle w:val="Platzhaltertext"/>
          </w:rPr>
          <w:t>Fare clic o tap in quest'area per inserire il testo.</w:t>
        </w:r>
      </w:sdtContent>
    </w:sdt>
  </w:p>
  <w:p w14:paraId="1D6DDCA5" w14:textId="79E3DA1C" w:rsidR="005B2E2D" w:rsidRPr="00F145B8" w:rsidRDefault="00B00DF0" w:rsidP="00A74F74">
    <w:pPr>
      <w:pStyle w:val="Kopfzeile"/>
      <w:tabs>
        <w:tab w:val="clear" w:pos="1134"/>
        <w:tab w:val="left" w:pos="1701"/>
        <w:tab w:val="left" w:pos="2268"/>
      </w:tabs>
    </w:pPr>
    <w:r>
      <w:t>Bando –</w:t>
    </w:r>
    <w:r>
      <w:tab/>
      <w:t xml:space="preserve">Finestra in legno Schweizer Windura wood </w:t>
    </w:r>
    <w:r>
      <w:tab/>
    </w:r>
    <w:r>
      <w:tab/>
    </w:r>
    <w:r>
      <w:tab/>
      <w:t>BKP 221.0</w:t>
    </w:r>
  </w:p>
  <w:p w14:paraId="1AB6736B" w14:textId="77777777" w:rsidR="00B00DF0" w:rsidRPr="0051689E" w:rsidRDefault="00B00DF0" w:rsidP="00B00DF0">
    <w:pPr>
      <w:pStyle w:val="Kopfzeile"/>
      <w:spacing w:line="240" w:lineRule="auto"/>
      <w:rPr>
        <w:sz w:val="16"/>
        <w:szCs w:val="16"/>
      </w:rPr>
    </w:pPr>
  </w:p>
  <w:p w14:paraId="6476A2AA" w14:textId="77777777" w:rsidR="005B2E2D" w:rsidRPr="00D13940" w:rsidRDefault="00B00DF0" w:rsidP="00B00DF0">
    <w:pPr>
      <w:pStyle w:val="Kopfzeile"/>
      <w:pBdr>
        <w:bottom w:val="single" w:sz="4" w:space="1" w:color="auto"/>
      </w:pBdr>
      <w:tabs>
        <w:tab w:val="clear" w:pos="5954"/>
        <w:tab w:val="clear" w:pos="7088"/>
        <w:tab w:val="left" w:pos="6237"/>
        <w:tab w:val="left" w:pos="7371"/>
      </w:tabs>
      <w:rPr>
        <w:sz w:val="16"/>
        <w:szCs w:val="16"/>
      </w:rPr>
    </w:pPr>
    <w:r>
      <w:rPr>
        <w:sz w:val="16"/>
        <w:szCs w:val="16"/>
      </w:rPr>
      <w:t xml:space="preserve">Voce </w:t>
    </w:r>
    <w:r>
      <w:rPr>
        <w:sz w:val="16"/>
        <w:szCs w:val="16"/>
      </w:rPr>
      <w:tab/>
      <w:t xml:space="preserve">Testo </w:t>
    </w:r>
    <w:r>
      <w:rPr>
        <w:sz w:val="16"/>
        <w:szCs w:val="16"/>
      </w:rPr>
      <w:tab/>
      <w:t xml:space="preserve">Quantità ME </w:t>
    </w:r>
    <w:r>
      <w:rPr>
        <w:sz w:val="16"/>
        <w:szCs w:val="16"/>
      </w:rPr>
      <w:tab/>
      <w:t xml:space="preserve">Prezzo CHF </w:t>
    </w:r>
    <w:r>
      <w:rPr>
        <w:sz w:val="16"/>
        <w:szCs w:val="16"/>
      </w:rPr>
      <w:tab/>
      <w:t>Importo CHF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C30B" w14:textId="77777777" w:rsidR="00D514AA" w:rsidRDefault="00D514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2C6C42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167CDADE"/>
    <w:lvl w:ilvl="0">
      <w:start w:val="13"/>
      <w:numFmt w:val="decimalZero"/>
      <w:pStyle w:val="berschrift1"/>
      <w:lvlText w:val="%10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3F306340"/>
    <w:multiLevelType w:val="singleLevel"/>
    <w:tmpl w:val="1CF4FEEC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5C45A2"/>
    <w:multiLevelType w:val="hybridMultilevel"/>
    <w:tmpl w:val="B68ED3C4"/>
    <w:lvl w:ilvl="0" w:tplc="B70E0816">
      <w:start w:val="1"/>
      <w:numFmt w:val="decimalZero"/>
      <w:lvlText w:val="%10."/>
      <w:lvlJc w:val="left"/>
      <w:pPr>
        <w:ind w:left="360" w:hanging="360"/>
      </w:pPr>
      <w:rPr>
        <w:rFonts w:hint="default"/>
      </w:rPr>
    </w:lvl>
    <w:lvl w:ilvl="1" w:tplc="A2A4F9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731A"/>
    <w:multiLevelType w:val="hybridMultilevel"/>
    <w:tmpl w:val="35EAD928"/>
    <w:lvl w:ilvl="0" w:tplc="9ABCCE1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berschrift2"/>
      <w:lvlText w:val=".%1"/>
      <w:lvlJc w:val="left"/>
      <w:pPr>
        <w:ind w:left="927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10B6"/>
    <w:multiLevelType w:val="singleLevel"/>
    <w:tmpl w:val="552E363A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349042">
    <w:abstractNumId w:val="3"/>
  </w:num>
  <w:num w:numId="2" w16cid:durableId="305162791">
    <w:abstractNumId w:val="6"/>
  </w:num>
  <w:num w:numId="3" w16cid:durableId="1954362795">
    <w:abstractNumId w:val="2"/>
  </w:num>
  <w:num w:numId="4" w16cid:durableId="1818112476">
    <w:abstractNumId w:val="0"/>
  </w:num>
  <w:num w:numId="5" w16cid:durableId="1787191476">
    <w:abstractNumId w:val="0"/>
  </w:num>
  <w:num w:numId="6" w16cid:durableId="1037658383">
    <w:abstractNumId w:val="1"/>
  </w:num>
  <w:num w:numId="7" w16cid:durableId="244194999">
    <w:abstractNumId w:val="1"/>
  </w:num>
  <w:num w:numId="8" w16cid:durableId="169761809">
    <w:abstractNumId w:val="1"/>
  </w:num>
  <w:num w:numId="9" w16cid:durableId="1073819703">
    <w:abstractNumId w:val="1"/>
  </w:num>
  <w:num w:numId="10" w16cid:durableId="351997972">
    <w:abstractNumId w:val="1"/>
  </w:num>
  <w:num w:numId="11" w16cid:durableId="2001733267">
    <w:abstractNumId w:val="1"/>
  </w:num>
  <w:num w:numId="12" w16cid:durableId="2042507605">
    <w:abstractNumId w:val="1"/>
  </w:num>
  <w:num w:numId="13" w16cid:durableId="403183330">
    <w:abstractNumId w:val="1"/>
  </w:num>
  <w:num w:numId="14" w16cid:durableId="601113968">
    <w:abstractNumId w:val="1"/>
  </w:num>
  <w:num w:numId="15" w16cid:durableId="495463580">
    <w:abstractNumId w:val="4"/>
  </w:num>
  <w:num w:numId="16" w16cid:durableId="2050761781">
    <w:abstractNumId w:val="4"/>
    <w:lvlOverride w:ilvl="0">
      <w:startOverride w:val="1"/>
    </w:lvlOverride>
  </w:num>
  <w:num w:numId="17" w16cid:durableId="18162493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05498">
    <w:abstractNumId w:val="5"/>
  </w:num>
  <w:num w:numId="19" w16cid:durableId="1630547333">
    <w:abstractNumId w:val="5"/>
    <w:lvlOverride w:ilvl="0">
      <w:startOverride w:val="1"/>
    </w:lvlOverride>
  </w:num>
  <w:num w:numId="20" w16cid:durableId="618726632">
    <w:abstractNumId w:val="5"/>
    <w:lvlOverride w:ilvl="0">
      <w:startOverride w:val="1"/>
    </w:lvlOverride>
  </w:num>
  <w:num w:numId="21" w16cid:durableId="1586916504">
    <w:abstractNumId w:val="5"/>
    <w:lvlOverride w:ilvl="0">
      <w:startOverride w:val="1"/>
    </w:lvlOverride>
  </w:num>
  <w:num w:numId="22" w16cid:durableId="1558396659">
    <w:abstractNumId w:val="5"/>
    <w:lvlOverride w:ilvl="0">
      <w:startOverride w:val="1"/>
    </w:lvlOverride>
  </w:num>
  <w:num w:numId="23" w16cid:durableId="192422614">
    <w:abstractNumId w:val="5"/>
    <w:lvlOverride w:ilvl="0">
      <w:startOverride w:val="1"/>
    </w:lvlOverride>
  </w:num>
  <w:num w:numId="24" w16cid:durableId="1340691760">
    <w:abstractNumId w:val="5"/>
    <w:lvlOverride w:ilvl="0">
      <w:startOverride w:val="1"/>
    </w:lvlOverride>
  </w:num>
  <w:num w:numId="25" w16cid:durableId="1438865425">
    <w:abstractNumId w:val="5"/>
    <w:lvlOverride w:ilvl="0">
      <w:startOverride w:val="1"/>
    </w:lvlOverride>
  </w:num>
  <w:num w:numId="26" w16cid:durableId="589659633">
    <w:abstractNumId w:val="5"/>
    <w:lvlOverride w:ilvl="0">
      <w:startOverride w:val="1"/>
    </w:lvlOverride>
  </w:num>
  <w:num w:numId="27" w16cid:durableId="39415897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CE"/>
    <w:rsid w:val="000057A4"/>
    <w:rsid w:val="00016BF3"/>
    <w:rsid w:val="00032DF2"/>
    <w:rsid w:val="00082E89"/>
    <w:rsid w:val="00091AF0"/>
    <w:rsid w:val="00097651"/>
    <w:rsid w:val="000E37EC"/>
    <w:rsid w:val="001360D9"/>
    <w:rsid w:val="00172258"/>
    <w:rsid w:val="00175280"/>
    <w:rsid w:val="0019325A"/>
    <w:rsid w:val="002152D9"/>
    <w:rsid w:val="00222741"/>
    <w:rsid w:val="00233EA6"/>
    <w:rsid w:val="002E7BFE"/>
    <w:rsid w:val="002F4007"/>
    <w:rsid w:val="00300543"/>
    <w:rsid w:val="00351DA0"/>
    <w:rsid w:val="0037376E"/>
    <w:rsid w:val="003917CE"/>
    <w:rsid w:val="003A653B"/>
    <w:rsid w:val="003C1119"/>
    <w:rsid w:val="00412241"/>
    <w:rsid w:val="00433A69"/>
    <w:rsid w:val="00466793"/>
    <w:rsid w:val="004868C8"/>
    <w:rsid w:val="00532F96"/>
    <w:rsid w:val="00570648"/>
    <w:rsid w:val="00573A49"/>
    <w:rsid w:val="005B2E2D"/>
    <w:rsid w:val="005C7BDF"/>
    <w:rsid w:val="005F58B1"/>
    <w:rsid w:val="0061446B"/>
    <w:rsid w:val="0062689D"/>
    <w:rsid w:val="0063380A"/>
    <w:rsid w:val="0063551E"/>
    <w:rsid w:val="006433DF"/>
    <w:rsid w:val="006527CD"/>
    <w:rsid w:val="00666A88"/>
    <w:rsid w:val="00697D5F"/>
    <w:rsid w:val="006C6C49"/>
    <w:rsid w:val="006E6480"/>
    <w:rsid w:val="006F1458"/>
    <w:rsid w:val="0071617C"/>
    <w:rsid w:val="00734760"/>
    <w:rsid w:val="00737DC5"/>
    <w:rsid w:val="00791853"/>
    <w:rsid w:val="00792B80"/>
    <w:rsid w:val="0079613F"/>
    <w:rsid w:val="00797EC5"/>
    <w:rsid w:val="007B0A29"/>
    <w:rsid w:val="007D5971"/>
    <w:rsid w:val="007E66EF"/>
    <w:rsid w:val="007F0CC0"/>
    <w:rsid w:val="00891268"/>
    <w:rsid w:val="008A1DA0"/>
    <w:rsid w:val="008D27C4"/>
    <w:rsid w:val="008E497D"/>
    <w:rsid w:val="009228BE"/>
    <w:rsid w:val="00977D36"/>
    <w:rsid w:val="00994467"/>
    <w:rsid w:val="009A7843"/>
    <w:rsid w:val="009B150E"/>
    <w:rsid w:val="009C35EC"/>
    <w:rsid w:val="00A74F74"/>
    <w:rsid w:val="00A841CB"/>
    <w:rsid w:val="00AB1C60"/>
    <w:rsid w:val="00AC08CD"/>
    <w:rsid w:val="00B00933"/>
    <w:rsid w:val="00B00DF0"/>
    <w:rsid w:val="00B15489"/>
    <w:rsid w:val="00B82842"/>
    <w:rsid w:val="00BB219C"/>
    <w:rsid w:val="00BC544D"/>
    <w:rsid w:val="00BC64A1"/>
    <w:rsid w:val="00BD07D9"/>
    <w:rsid w:val="00BE5BBA"/>
    <w:rsid w:val="00C0266D"/>
    <w:rsid w:val="00C23DDF"/>
    <w:rsid w:val="00C7293C"/>
    <w:rsid w:val="00C77B94"/>
    <w:rsid w:val="00CC07F4"/>
    <w:rsid w:val="00CD0383"/>
    <w:rsid w:val="00CD0DFE"/>
    <w:rsid w:val="00D009F4"/>
    <w:rsid w:val="00D12FB8"/>
    <w:rsid w:val="00D13940"/>
    <w:rsid w:val="00D22B45"/>
    <w:rsid w:val="00D514AA"/>
    <w:rsid w:val="00D52D4C"/>
    <w:rsid w:val="00DC28BB"/>
    <w:rsid w:val="00DE2AB1"/>
    <w:rsid w:val="00DF7C1D"/>
    <w:rsid w:val="00E1369F"/>
    <w:rsid w:val="00E37FE8"/>
    <w:rsid w:val="00E615D4"/>
    <w:rsid w:val="00EB49AA"/>
    <w:rsid w:val="00EC543C"/>
    <w:rsid w:val="00F01686"/>
    <w:rsid w:val="00F1677E"/>
    <w:rsid w:val="00F34F05"/>
    <w:rsid w:val="00F50A74"/>
    <w:rsid w:val="00F77A6A"/>
    <w:rsid w:val="00F93919"/>
    <w:rsid w:val="00FA4CEB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242E5"/>
  <w15:docId w15:val="{8CE0F5C1-6303-481D-96AD-32318F1E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76E"/>
    <w:pPr>
      <w:tabs>
        <w:tab w:val="right" w:pos="1134"/>
        <w:tab w:val="right" w:pos="9356"/>
      </w:tabs>
      <w:spacing w:line="280" w:lineRule="exact"/>
      <w:ind w:left="1134"/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autoRedefine/>
    <w:qFormat/>
    <w:rsid w:val="00EC543C"/>
    <w:pPr>
      <w:keepNext/>
      <w:numPr>
        <w:numId w:val="6"/>
      </w:numPr>
      <w:tabs>
        <w:tab w:val="clear" w:pos="9356"/>
        <w:tab w:val="left" w:pos="1134"/>
        <w:tab w:val="right" w:pos="9639"/>
      </w:tabs>
      <w:spacing w:before="320" w:after="160"/>
      <w:ind w:left="1134" w:hanging="1134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C77B94"/>
    <w:pPr>
      <w:numPr>
        <w:numId w:val="18"/>
      </w:numPr>
      <w:spacing w:before="160" w:after="40"/>
      <w:outlineLvl w:val="1"/>
    </w:pPr>
    <w:rPr>
      <w:sz w:val="20"/>
    </w:rPr>
  </w:style>
  <w:style w:type="paragraph" w:styleId="berschrift3">
    <w:name w:val="heading 3"/>
    <w:basedOn w:val="Standard"/>
    <w:next w:val="StandardText"/>
    <w:qFormat/>
    <w:rsid w:val="00532F96"/>
    <w:pPr>
      <w:keepNext/>
      <w:keepLines/>
      <w:numPr>
        <w:ilvl w:val="2"/>
        <w:numId w:val="6"/>
      </w:numPr>
      <w:spacing w:before="140" w:after="140"/>
      <w:outlineLvl w:val="2"/>
    </w:pPr>
  </w:style>
  <w:style w:type="paragraph" w:styleId="berschrift4">
    <w:name w:val="heading 4"/>
    <w:basedOn w:val="Standard"/>
    <w:next w:val="StandardText"/>
    <w:qFormat/>
    <w:rsid w:val="00532F96"/>
    <w:pPr>
      <w:keepNext/>
      <w:keepLines/>
      <w:numPr>
        <w:ilvl w:val="3"/>
        <w:numId w:val="6"/>
      </w:numPr>
      <w:spacing w:before="140" w:after="140"/>
      <w:outlineLvl w:val="3"/>
    </w:pPr>
  </w:style>
  <w:style w:type="paragraph" w:styleId="berschrift5">
    <w:name w:val="heading 5"/>
    <w:basedOn w:val="Standard"/>
    <w:next w:val="StandardText"/>
    <w:qFormat/>
    <w:rsid w:val="00532F96"/>
    <w:pPr>
      <w:keepNext/>
      <w:keepLines/>
      <w:numPr>
        <w:ilvl w:val="4"/>
        <w:numId w:val="6"/>
      </w:numPr>
      <w:spacing w:before="140" w:after="140"/>
      <w:outlineLvl w:val="4"/>
    </w:pPr>
  </w:style>
  <w:style w:type="paragraph" w:styleId="berschrift6">
    <w:name w:val="heading 6"/>
    <w:basedOn w:val="Standard"/>
    <w:next w:val="StandardText"/>
    <w:qFormat/>
    <w:rsid w:val="00532F96"/>
    <w:pPr>
      <w:keepNext/>
      <w:keepLines/>
      <w:numPr>
        <w:ilvl w:val="5"/>
        <w:numId w:val="6"/>
      </w:numPr>
      <w:spacing w:before="140" w:after="140"/>
      <w:outlineLvl w:val="5"/>
    </w:pPr>
  </w:style>
  <w:style w:type="paragraph" w:styleId="berschrift7">
    <w:name w:val="heading 7"/>
    <w:basedOn w:val="Standard"/>
    <w:next w:val="StandardText"/>
    <w:qFormat/>
    <w:rsid w:val="00532F96"/>
    <w:pPr>
      <w:keepNext/>
      <w:keepLines/>
      <w:numPr>
        <w:ilvl w:val="6"/>
        <w:numId w:val="6"/>
      </w:numPr>
      <w:spacing w:before="140" w:after="140"/>
      <w:outlineLvl w:val="6"/>
    </w:pPr>
  </w:style>
  <w:style w:type="paragraph" w:styleId="berschrift8">
    <w:name w:val="heading 8"/>
    <w:basedOn w:val="Standard"/>
    <w:next w:val="StandardText"/>
    <w:qFormat/>
    <w:rsid w:val="00532F96"/>
    <w:pPr>
      <w:keepNext/>
      <w:keepLines/>
      <w:numPr>
        <w:ilvl w:val="7"/>
        <w:numId w:val="6"/>
      </w:numPr>
      <w:spacing w:before="140" w:after="140"/>
      <w:outlineLvl w:val="7"/>
    </w:pPr>
  </w:style>
  <w:style w:type="paragraph" w:styleId="berschrift9">
    <w:name w:val="heading 9"/>
    <w:basedOn w:val="Standard"/>
    <w:next w:val="StandardText"/>
    <w:qFormat/>
    <w:rsid w:val="00532F96"/>
    <w:pPr>
      <w:keepNext/>
      <w:keepLines/>
      <w:numPr>
        <w:ilvl w:val="8"/>
        <w:numId w:val="6"/>
      </w:numPr>
      <w:spacing w:before="140" w:after="1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D13940"/>
    <w:pPr>
      <w:tabs>
        <w:tab w:val="left" w:pos="1134"/>
        <w:tab w:val="left" w:pos="5954"/>
        <w:tab w:val="left" w:pos="7088"/>
      </w:tabs>
      <w:ind w:left="0"/>
    </w:pPr>
  </w:style>
  <w:style w:type="paragraph" w:styleId="Fuzeile">
    <w:name w:val="footer"/>
    <w:basedOn w:val="Standard"/>
    <w:rsid w:val="00532F96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next w:val="Standard"/>
    <w:qFormat/>
    <w:rsid w:val="00F01686"/>
    <w:pPr>
      <w:tabs>
        <w:tab w:val="clear" w:pos="1134"/>
      </w:tabs>
      <w:ind w:left="0"/>
    </w:pPr>
    <w:rPr>
      <w:rFonts w:cs="Arial"/>
    </w:rPr>
  </w:style>
  <w:style w:type="paragraph" w:customStyle="1" w:styleId="Aufzhlung1">
    <w:name w:val="Aufzählung1"/>
    <w:basedOn w:val="Standard"/>
    <w:rsid w:val="00532F96"/>
    <w:pPr>
      <w:numPr>
        <w:numId w:val="1"/>
      </w:numPr>
      <w:spacing w:before="140" w:after="140"/>
    </w:pPr>
  </w:style>
  <w:style w:type="paragraph" w:customStyle="1" w:styleId="Aufzhlung2">
    <w:name w:val="Aufzählung2"/>
    <w:basedOn w:val="Aufzhlung1"/>
    <w:rsid w:val="00532F96"/>
    <w:pPr>
      <w:numPr>
        <w:numId w:val="2"/>
      </w:numPr>
      <w:tabs>
        <w:tab w:val="left" w:pos="714"/>
      </w:tabs>
    </w:pPr>
  </w:style>
  <w:style w:type="paragraph" w:customStyle="1" w:styleId="Aufzhlung3">
    <w:name w:val="Aufzählung3"/>
    <w:basedOn w:val="Aufzhlung2"/>
    <w:rsid w:val="00532F96"/>
    <w:pPr>
      <w:numPr>
        <w:numId w:val="3"/>
      </w:numPr>
      <w:tabs>
        <w:tab w:val="clear" w:pos="714"/>
        <w:tab w:val="left" w:pos="1072"/>
      </w:tabs>
    </w:pPr>
  </w:style>
  <w:style w:type="paragraph" w:styleId="Aufzhlungszeichen">
    <w:name w:val="List Bullet"/>
    <w:basedOn w:val="Standard"/>
    <w:autoRedefine/>
    <w:qFormat/>
    <w:rsid w:val="0062689D"/>
    <w:pPr>
      <w:numPr>
        <w:numId w:val="5"/>
      </w:numPr>
      <w:tabs>
        <w:tab w:val="left" w:pos="3402"/>
      </w:tabs>
      <w:ind w:left="1418" w:hanging="284"/>
      <w:jc w:val="left"/>
    </w:pPr>
  </w:style>
  <w:style w:type="paragraph" w:customStyle="1" w:styleId="Haupttitel">
    <w:name w:val="Haupttitel"/>
    <w:basedOn w:val="Standard"/>
    <w:rsid w:val="00532F96"/>
    <w:pPr>
      <w:spacing w:line="360" w:lineRule="exact"/>
    </w:pPr>
    <w:rPr>
      <w:b/>
      <w:sz w:val="28"/>
    </w:rPr>
  </w:style>
  <w:style w:type="paragraph" w:customStyle="1" w:styleId="SchAdresse">
    <w:name w:val="Sch_Adresse"/>
    <w:basedOn w:val="Standard"/>
    <w:rsid w:val="00532F96"/>
  </w:style>
  <w:style w:type="paragraph" w:customStyle="1" w:styleId="SchAnrede">
    <w:name w:val="Sch_Anrede"/>
    <w:basedOn w:val="Standard"/>
    <w:next w:val="Standard"/>
    <w:rsid w:val="00532F96"/>
    <w:pPr>
      <w:spacing w:before="240" w:after="240"/>
    </w:pPr>
  </w:style>
  <w:style w:type="paragraph" w:customStyle="1" w:styleId="SchBeilage">
    <w:name w:val="Sch_Beilage"/>
    <w:basedOn w:val="Standard"/>
    <w:rsid w:val="00532F96"/>
    <w:pPr>
      <w:framePr w:hSpace="142" w:wrap="around" w:hAnchor="text" w:yAlign="bottom"/>
      <w:spacing w:before="120" w:after="120"/>
      <w:ind w:left="1418" w:hanging="1418"/>
    </w:pPr>
  </w:style>
  <w:style w:type="paragraph" w:customStyle="1" w:styleId="SchBeilagen">
    <w:name w:val="Sch_Beilagen"/>
    <w:basedOn w:val="Standard"/>
    <w:rsid w:val="00532F96"/>
    <w:pPr>
      <w:framePr w:wrap="notBeside" w:vAnchor="page" w:hAnchor="page" w:x="1815" w:y="13893"/>
      <w:ind w:left="1276" w:hanging="1276"/>
    </w:pPr>
  </w:style>
  <w:style w:type="paragraph" w:customStyle="1" w:styleId="SchBetreff">
    <w:name w:val="Sch_Betreff"/>
    <w:basedOn w:val="Standard"/>
    <w:next w:val="SchAnrede"/>
    <w:rsid w:val="00532F96"/>
    <w:pPr>
      <w:spacing w:before="600" w:after="360"/>
    </w:pPr>
    <w:rPr>
      <w:b/>
    </w:rPr>
  </w:style>
  <w:style w:type="paragraph" w:customStyle="1" w:styleId="SchDatumL">
    <w:name w:val="Sch_DatumL"/>
    <w:basedOn w:val="Standard"/>
    <w:rsid w:val="00532F96"/>
    <w:pPr>
      <w:framePr w:w="1276" w:wrap="notBeside" w:vAnchor="page" w:hAnchor="page" w:x="1872" w:y="4934"/>
    </w:pPr>
    <w:rPr>
      <w:sz w:val="16"/>
    </w:rPr>
  </w:style>
  <w:style w:type="paragraph" w:customStyle="1" w:styleId="SchDatumR">
    <w:name w:val="Sch_DatumR"/>
    <w:basedOn w:val="SchAdresse"/>
    <w:rsid w:val="00532F96"/>
    <w:pPr>
      <w:framePr w:w="1276" w:wrap="around" w:vAnchor="page" w:hAnchor="page" w:x="426" w:y="4934"/>
      <w:jc w:val="right"/>
    </w:pPr>
    <w:rPr>
      <w:sz w:val="16"/>
    </w:rPr>
  </w:style>
  <w:style w:type="paragraph" w:customStyle="1" w:styleId="SchFirma">
    <w:name w:val="Sch_Firma"/>
    <w:basedOn w:val="Standard"/>
    <w:next w:val="Standard"/>
    <w:rsid w:val="00532F96"/>
  </w:style>
  <w:style w:type="paragraph" w:customStyle="1" w:styleId="SchKopfAdresse">
    <w:name w:val="Sch_KopfAdresse"/>
    <w:basedOn w:val="Standard"/>
    <w:rsid w:val="00532F96"/>
    <w:pPr>
      <w:tabs>
        <w:tab w:val="left" w:pos="709"/>
      </w:tabs>
      <w:spacing w:line="180" w:lineRule="exact"/>
    </w:pPr>
    <w:rPr>
      <w:sz w:val="14"/>
    </w:rPr>
  </w:style>
  <w:style w:type="paragraph" w:customStyle="1" w:styleId="SchKopfLogo">
    <w:name w:val="Sch_KopfLogo"/>
    <w:basedOn w:val="SchKopfAdresse"/>
    <w:rsid w:val="00532F96"/>
    <w:pPr>
      <w:jc w:val="right"/>
    </w:pPr>
  </w:style>
  <w:style w:type="paragraph" w:customStyle="1" w:styleId="SchMfG">
    <w:name w:val="Sch_MfG"/>
    <w:basedOn w:val="SchAdresse"/>
    <w:next w:val="SchFirma"/>
    <w:rsid w:val="00532F96"/>
    <w:pPr>
      <w:spacing w:before="360" w:after="240"/>
    </w:pPr>
  </w:style>
  <w:style w:type="paragraph" w:customStyle="1" w:styleId="SchSendeart">
    <w:name w:val="Sch_Sendeart"/>
    <w:basedOn w:val="SchAdresse"/>
    <w:next w:val="SchAdresse"/>
    <w:rsid w:val="00532F96"/>
    <w:pPr>
      <w:framePr w:w="4139" w:h="1985" w:hRule="exact" w:hSpace="142" w:wrap="notBeside" w:vAnchor="page" w:hAnchor="margin" w:y="2553"/>
      <w:spacing w:after="120"/>
    </w:pPr>
    <w:rPr>
      <w:b/>
      <w:u w:val="single"/>
    </w:rPr>
  </w:style>
  <w:style w:type="paragraph" w:customStyle="1" w:styleId="SchUnterschrift">
    <w:name w:val="Sch_Unterschrift"/>
    <w:basedOn w:val="SchFirma"/>
    <w:next w:val="SchBeilagen"/>
    <w:rsid w:val="00532F96"/>
  </w:style>
  <w:style w:type="character" w:styleId="Seitenzahl">
    <w:name w:val="page number"/>
    <w:basedOn w:val="Absatz-Standardschriftart"/>
    <w:rsid w:val="00532F96"/>
    <w:rPr>
      <w:rFonts w:ascii="Arial" w:hAnsi="Arial"/>
      <w:spacing w:val="0"/>
      <w:w w:val="100"/>
      <w:sz w:val="15"/>
    </w:rPr>
  </w:style>
  <w:style w:type="paragraph" w:customStyle="1" w:styleId="StandardText">
    <w:name w:val="StandardText"/>
    <w:basedOn w:val="Standard"/>
    <w:rsid w:val="00532F96"/>
    <w:pPr>
      <w:spacing w:before="120" w:after="120"/>
    </w:pPr>
  </w:style>
  <w:style w:type="paragraph" w:customStyle="1" w:styleId="Tabelle">
    <w:name w:val="Tabelle"/>
    <w:basedOn w:val="StandardText"/>
    <w:rsid w:val="00532F96"/>
    <w:pPr>
      <w:spacing w:before="0" w:after="0"/>
    </w:pPr>
  </w:style>
  <w:style w:type="paragraph" w:styleId="Titel">
    <w:name w:val="Title"/>
    <w:basedOn w:val="Standard"/>
    <w:next w:val="Standard"/>
    <w:rsid w:val="00734760"/>
    <w:pPr>
      <w:spacing w:before="200" w:after="200"/>
      <w:ind w:left="0"/>
    </w:pPr>
    <w:rPr>
      <w:b/>
      <w:kern w:val="28"/>
      <w:sz w:val="24"/>
    </w:rPr>
  </w:style>
  <w:style w:type="character" w:styleId="Hervorhebung">
    <w:name w:val="Emphasis"/>
    <w:basedOn w:val="Absatz-Standardschriftart"/>
    <w:rsid w:val="00AB1C6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93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325A"/>
    <w:rPr>
      <w:rFonts w:ascii="Arial" w:hAnsi="Arial"/>
      <w:b/>
      <w:bCs/>
      <w:i/>
      <w:iCs/>
      <w:color w:val="4F81BD" w:themeColor="accent1"/>
      <w:lang w:eastAsia="en-US"/>
    </w:rPr>
  </w:style>
  <w:style w:type="paragraph" w:styleId="Listenabsatz">
    <w:name w:val="List Paragraph"/>
    <w:basedOn w:val="Standard"/>
    <w:uiPriority w:val="34"/>
    <w:rsid w:val="001932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4760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qFormat/>
    <w:rsid w:val="00734760"/>
    <w:pPr>
      <w:tabs>
        <w:tab w:val="clear" w:pos="1134"/>
        <w:tab w:val="left" w:pos="567"/>
      </w:tabs>
      <w:spacing w:before="200" w:after="200"/>
      <w:ind w:left="0"/>
    </w:pPr>
    <w:rPr>
      <w:noProof/>
    </w:rPr>
  </w:style>
  <w:style w:type="table" w:styleId="Tabellenraster">
    <w:name w:val="Table Grid"/>
    <w:basedOn w:val="NormaleTabelle"/>
    <w:rsid w:val="00CD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klein">
    <w:name w:val="Standard klein"/>
    <w:basedOn w:val="Standard"/>
    <w:qFormat/>
    <w:rsid w:val="00032DF2"/>
    <w:pPr>
      <w:spacing w:line="240" w:lineRule="auto"/>
    </w:pPr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DC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28BB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33EA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33EA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233EA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33E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33EA6"/>
    <w:rPr>
      <w:rFonts w:ascii="Arial" w:hAnsi="Arial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32C0D-B6F7-465D-9579-62E7EFD8775A}"/>
      </w:docPartPr>
      <w:docPartBody>
        <w:p w:rsidR="00BF7B4D" w:rsidRDefault="006031CB">
          <w:r>
            <w:rPr>
              <w:rStyle w:val="Platzhaltertext"/>
            </w:rPr>
            <w:t>Fare clic o tap in quest'area per inserire il testo.</w:t>
          </w:r>
        </w:p>
      </w:docPartBody>
    </w:docPart>
    <w:docPart>
      <w:docPartPr>
        <w:name w:val="75F4FC2A955F49F28F7949273B553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2A5E7-8AE4-4886-9FFA-3D2518E0DDE2}"/>
      </w:docPartPr>
      <w:docPartBody>
        <w:p w:rsidR="00BF7B4D" w:rsidRDefault="006031CB" w:rsidP="006031CB">
          <w:pPr>
            <w:pStyle w:val="75F4FC2A955F49F28F7949273B553BE1"/>
          </w:pPr>
          <w:r w:rsidRPr="002945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CB"/>
    <w:rsid w:val="006031CB"/>
    <w:rsid w:val="00B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31CB"/>
    <w:rPr>
      <w:color w:val="808080"/>
    </w:rPr>
  </w:style>
  <w:style w:type="paragraph" w:customStyle="1" w:styleId="75F4FC2A955F49F28F7949273B553BE1">
    <w:name w:val="75F4FC2A955F49F28F7949273B553BE1"/>
    <w:rsid w:val="00603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0" ma:contentTypeDescription="Ein neues Dokument erstellen." ma:contentTypeScope="" ma:versionID="09c766455355cefac1c7f2f06b8590fd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7f17efcc4bd2e72887ca85f8f16e4ba6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32AB1-A9EC-4738-8C05-2E1B5715E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C5A61-D3E1-4EC6-A40F-E43B10756818}"/>
</file>

<file path=customXml/itemProps3.xml><?xml version="1.0" encoding="utf-8"?>
<ds:datastoreItem xmlns:ds="http://schemas.openxmlformats.org/officeDocument/2006/customXml" ds:itemID="{89BC1089-F260-4B2E-864B-9478A7F2FA9C}"/>
</file>

<file path=customXml/itemProps4.xml><?xml version="1.0" encoding="utf-8"?>
<ds:datastoreItem xmlns:ds="http://schemas.openxmlformats.org/officeDocument/2006/customXml" ds:itemID="{F5067E6A-7B6C-4DF9-83A7-CD987B112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Manuela Zito</cp:lastModifiedBy>
  <cp:revision>5</cp:revision>
  <cp:lastPrinted>2018-11-19T11:02:00Z</cp:lastPrinted>
  <dcterms:created xsi:type="dcterms:W3CDTF">2023-11-27T08:33:00Z</dcterms:created>
  <dcterms:modified xsi:type="dcterms:W3CDTF">2023-12-11T07:37:00Z</dcterms:modified>
</cp:coreProperties>
</file>