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9863" w14:textId="4444E0F2" w:rsidR="008A1DA0" w:rsidRPr="00E960BE" w:rsidRDefault="008A1DA0" w:rsidP="00EC543C">
      <w:pPr>
        <w:pStyle w:val="berschrift1"/>
        <w:rPr>
          <w:lang w:val="it-CH"/>
        </w:rPr>
      </w:pPr>
      <w:bookmarkStart w:id="0" w:name="_Toc313873626"/>
      <w:bookmarkStart w:id="1" w:name="_Toc313882710"/>
      <w:bookmarkStart w:id="2" w:name="_Toc321993218"/>
      <w:bookmarkStart w:id="3" w:name="_Toc323654880"/>
      <w:bookmarkStart w:id="4" w:name="_Toc321993206"/>
      <w:r w:rsidRPr="00E960BE">
        <w:rPr>
          <w:lang w:val="it-CH"/>
        </w:rPr>
        <w:t>Realizzazione ed esecuzione</w:t>
      </w:r>
      <w:bookmarkEnd w:id="0"/>
      <w:bookmarkEnd w:id="1"/>
      <w:bookmarkEnd w:id="2"/>
      <w:bookmarkEnd w:id="3"/>
      <w:r w:rsidRPr="00E960BE">
        <w:rPr>
          <w:lang w:val="it-CH"/>
        </w:rPr>
        <w:t xml:space="preserve"> </w:t>
      </w:r>
    </w:p>
    <w:p w14:paraId="65EADBBD" w14:textId="77777777" w:rsidR="008A1DA0" w:rsidRPr="00E960BE" w:rsidRDefault="008A1DA0" w:rsidP="00EC543C">
      <w:pPr>
        <w:pStyle w:val="berschrift2"/>
        <w:numPr>
          <w:ilvl w:val="0"/>
          <w:numId w:val="25"/>
        </w:numPr>
        <w:rPr>
          <w:lang w:val="it-CH"/>
        </w:rPr>
      </w:pPr>
      <w:r w:rsidRPr="00E960BE">
        <w:rPr>
          <w:lang w:val="it-CH"/>
        </w:rPr>
        <w:t>Lavorazione</w:t>
      </w:r>
    </w:p>
    <w:p w14:paraId="7CA841FA" w14:textId="57FF858C" w:rsidR="008A1DA0" w:rsidRPr="00E960BE" w:rsidRDefault="008A1DA0" w:rsidP="008A1DA0">
      <w:pPr>
        <w:rPr>
          <w:rFonts w:cs="Arial"/>
          <w:lang w:val="it-CH"/>
        </w:rPr>
      </w:pPr>
      <w:r w:rsidRPr="00E960BE">
        <w:rPr>
          <w:lang w:val="it-CH"/>
        </w:rPr>
        <w:t>La descrizione delle prestazioni si basa sul sistema in legno / metallo HMP di:</w:t>
      </w:r>
    </w:p>
    <w:p w14:paraId="5DF7FD78" w14:textId="77777777" w:rsidR="00570648" w:rsidRPr="00E960BE" w:rsidRDefault="00570648" w:rsidP="00737DC5">
      <w:pPr>
        <w:pStyle w:val="Standardklein"/>
        <w:rPr>
          <w:lang w:val="it-CH"/>
        </w:rPr>
      </w:pPr>
    </w:p>
    <w:p w14:paraId="3400FB46" w14:textId="77777777" w:rsidR="00E960BE" w:rsidRPr="00E960BE" w:rsidRDefault="00E960BE" w:rsidP="00E960BE">
      <w:pPr>
        <w:rPr>
          <w:rFonts w:cs="Arial"/>
          <w:lang w:val="de-CH"/>
        </w:rPr>
      </w:pPr>
      <w:r w:rsidRPr="00E960BE">
        <w:rPr>
          <w:rFonts w:cs="Arial"/>
          <w:lang w:val="de-CH"/>
        </w:rPr>
        <w:t xml:space="preserve">Ernst Schweizer AG </w:t>
      </w:r>
    </w:p>
    <w:p w14:paraId="24B4800D" w14:textId="77777777" w:rsidR="00E960BE" w:rsidRPr="00E960BE" w:rsidRDefault="00E960BE" w:rsidP="00E960BE">
      <w:pPr>
        <w:rPr>
          <w:rFonts w:cs="Arial"/>
          <w:lang w:val="de-CH"/>
        </w:rPr>
      </w:pPr>
      <w:r w:rsidRPr="00E960BE">
        <w:rPr>
          <w:lang w:val="de-CH"/>
        </w:rPr>
        <w:t>Bahnhofplatz 11</w:t>
      </w:r>
    </w:p>
    <w:p w14:paraId="3BA14179" w14:textId="77777777" w:rsidR="00E960BE" w:rsidRPr="00E960BE" w:rsidRDefault="00E960BE" w:rsidP="00E960BE">
      <w:pPr>
        <w:rPr>
          <w:rFonts w:cs="Arial"/>
          <w:lang w:val="de-CH"/>
        </w:rPr>
      </w:pPr>
      <w:r w:rsidRPr="00E960BE">
        <w:rPr>
          <w:rFonts w:cs="Arial"/>
          <w:lang w:val="de-CH"/>
        </w:rPr>
        <w:t>CH-8908 Hedingen</w:t>
      </w:r>
    </w:p>
    <w:p w14:paraId="19D3EA76" w14:textId="34599520" w:rsidR="008A1DA0" w:rsidRPr="00E960BE" w:rsidRDefault="00E960BE" w:rsidP="00E960BE">
      <w:pPr>
        <w:rPr>
          <w:color w:val="0000FF"/>
          <w:u w:val="single"/>
          <w:lang w:val="it-CH"/>
        </w:rPr>
      </w:pPr>
      <w:hyperlink r:id="rId8" w:history="1">
        <w:r w:rsidRPr="00410F07">
          <w:rPr>
            <w:rStyle w:val="Hyperlink"/>
            <w:lang w:val="en-US" w:eastAsia="de-CH"/>
          </w:rPr>
          <w:t>www.ernstschweizer.ch</w:t>
        </w:r>
      </w:hyperlink>
    </w:p>
    <w:p w14:paraId="71D6743A" w14:textId="77777777" w:rsidR="008A1DA0" w:rsidRPr="00E960BE" w:rsidRDefault="008A1DA0" w:rsidP="00EC543C">
      <w:pPr>
        <w:pStyle w:val="berschrift2"/>
        <w:rPr>
          <w:lang w:val="it-CH"/>
        </w:rPr>
      </w:pPr>
      <w:r w:rsidRPr="00E960BE">
        <w:rPr>
          <w:lang w:val="it-CH"/>
        </w:rPr>
        <w:t>Versione del profilo / Parti in alluminio</w:t>
      </w:r>
    </w:p>
    <w:p w14:paraId="510FF160" w14:textId="69DE8409" w:rsidR="00444547" w:rsidRPr="00E960BE" w:rsidRDefault="009C4074" w:rsidP="00101EB4">
      <w:pPr>
        <w:jc w:val="left"/>
        <w:rPr>
          <w:rFonts w:cs="Arial"/>
          <w:lang w:val="it-CH"/>
        </w:rPr>
      </w:pPr>
      <w:r w:rsidRPr="00E960BE">
        <w:rPr>
          <w:lang w:val="it-CH"/>
        </w:rPr>
        <w:t>Sistema montante – traversino in filigrana è dotato di taglio termico come struttura aggiuntiva per i profili in legno. La facciata viene realizzata come una struttura verticale.</w:t>
      </w:r>
    </w:p>
    <w:p w14:paraId="4B35BA39" w14:textId="1D4D25C0" w:rsidR="008A1DA0" w:rsidRPr="00E960BE" w:rsidRDefault="008A1DA0" w:rsidP="00101EB4">
      <w:pPr>
        <w:jc w:val="left"/>
        <w:rPr>
          <w:rFonts w:cs="Arial"/>
          <w:lang w:val="it-CH"/>
        </w:rPr>
      </w:pPr>
      <w:r w:rsidRPr="00E960BE">
        <w:rPr>
          <w:lang w:val="it-CH"/>
        </w:rPr>
        <w:t xml:space="preserve">È necessario utilizzare i profili per la struttura in base al sistema </w:t>
      </w:r>
      <w:proofErr w:type="spellStart"/>
      <w:r w:rsidRPr="00E960BE">
        <w:rPr>
          <w:lang w:val="it-CH"/>
        </w:rPr>
        <w:t>Schweizer</w:t>
      </w:r>
      <w:proofErr w:type="spellEnd"/>
      <w:r w:rsidRPr="00E960BE">
        <w:rPr>
          <w:lang w:val="it-CH"/>
        </w:rPr>
        <w:t xml:space="preserve"> </w:t>
      </w:r>
      <w:proofErr w:type="spellStart"/>
      <w:r w:rsidRPr="00E960BE">
        <w:rPr>
          <w:lang w:val="it-CH"/>
        </w:rPr>
        <w:t>Durafine</w:t>
      </w:r>
      <w:proofErr w:type="spellEnd"/>
      <w:r w:rsidRPr="00E960BE">
        <w:rPr>
          <w:lang w:val="it-CH"/>
        </w:rPr>
        <w:t xml:space="preserve"> easy. </w:t>
      </w:r>
    </w:p>
    <w:p w14:paraId="6735FEF0" w14:textId="77777777" w:rsidR="00032DF2" w:rsidRPr="00E960BE" w:rsidRDefault="00032DF2" w:rsidP="00737DC5">
      <w:pPr>
        <w:pStyle w:val="Standardklein"/>
        <w:rPr>
          <w:lang w:val="it-CH"/>
        </w:rPr>
      </w:pPr>
    </w:p>
    <w:p w14:paraId="399F830C" w14:textId="6B5E55E1" w:rsidR="00032DF2" w:rsidRPr="00E960BE" w:rsidRDefault="00A34122" w:rsidP="00E960BE">
      <w:pPr>
        <w:tabs>
          <w:tab w:val="left" w:pos="2410"/>
          <w:tab w:val="left" w:pos="3544"/>
          <w:tab w:val="left" w:pos="5103"/>
          <w:tab w:val="left" w:pos="6237"/>
        </w:tabs>
        <w:jc w:val="left"/>
        <w:rPr>
          <w:lang w:val="it-CH"/>
        </w:rPr>
      </w:pPr>
      <w:r w:rsidRPr="00E960BE">
        <w:rPr>
          <w:lang w:val="it-CH"/>
        </w:rPr>
        <w:t>Larghezze del sistema –</w:t>
      </w:r>
      <w:r w:rsidRPr="00E960BE">
        <w:rPr>
          <w:lang w:val="it-CH"/>
        </w:rPr>
        <w:tab/>
        <w:t xml:space="preserve">Profilo del traversino spessore </w:t>
      </w:r>
      <w:r w:rsidRPr="00E960BE">
        <w:rPr>
          <w:lang w:val="it-CH"/>
        </w:rPr>
        <w:tab/>
        <w:t xml:space="preserve">Profilo del montante spessore </w:t>
      </w:r>
      <w:r w:rsidRPr="00E960BE">
        <w:rPr>
          <w:lang w:val="it-CH"/>
        </w:rPr>
        <w:cr/>
      </w:r>
      <w:r w:rsidRPr="00E960BE">
        <w:rPr>
          <w:lang w:val="it-CH"/>
        </w:rPr>
        <w:br/>
        <w:t xml:space="preserve">50 mm </w:t>
      </w:r>
      <w:sdt>
        <w:sdtPr>
          <w:rPr>
            <w:lang w:val="it-CH"/>
          </w:rPr>
          <w:id w:val="-42835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4EB" w:rsidRPr="00E960BE">
            <w:rPr>
              <w:rFonts w:ascii="MS Gothic" w:eastAsia="MS Gothic" w:hAnsi="MS Gothic"/>
              <w:lang w:val="it-CH"/>
            </w:rPr>
            <w:t>☐</w:t>
          </w:r>
        </w:sdtContent>
      </w:sdt>
      <w:r w:rsidRPr="00E960BE">
        <w:rPr>
          <w:lang w:val="it-CH"/>
        </w:rPr>
        <w:tab/>
      </w:r>
      <w:r w:rsidRPr="00E960BE">
        <w:rPr>
          <w:lang w:val="it-CH"/>
        </w:rPr>
        <w:tab/>
        <w:t xml:space="preserve">13 mm </w:t>
      </w:r>
      <w:sdt>
        <w:sdtPr>
          <w:rPr>
            <w:lang w:val="it-CH"/>
          </w:rPr>
          <w:id w:val="-172229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591" w:rsidRPr="00E960BE">
            <w:rPr>
              <w:rFonts w:ascii="MS Gothic" w:eastAsia="MS Gothic" w:hAnsi="MS Gothic"/>
              <w:lang w:val="it-CH"/>
            </w:rPr>
            <w:t>☐</w:t>
          </w:r>
        </w:sdtContent>
      </w:sdt>
      <w:r w:rsidRPr="00E960BE">
        <w:rPr>
          <w:lang w:val="it-CH"/>
        </w:rPr>
        <w:tab/>
      </w:r>
      <w:r w:rsidRPr="00E960BE">
        <w:rPr>
          <w:lang w:val="it-CH"/>
        </w:rPr>
        <w:tab/>
        <w:t xml:space="preserve">15 mm </w:t>
      </w:r>
      <w:sdt>
        <w:sdtPr>
          <w:rPr>
            <w:lang w:val="it-CH"/>
          </w:rPr>
          <w:id w:val="211831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591" w:rsidRPr="00E960BE">
            <w:rPr>
              <w:rFonts w:ascii="MS Gothic" w:eastAsia="MS Gothic" w:hAnsi="MS Gothic"/>
              <w:lang w:val="it-CH"/>
            </w:rPr>
            <w:t>☐</w:t>
          </w:r>
        </w:sdtContent>
      </w:sdt>
    </w:p>
    <w:p w14:paraId="6A867ACA" w14:textId="5E693F6E" w:rsidR="00FF027A" w:rsidRPr="00E960BE" w:rsidRDefault="00FF027A" w:rsidP="00D60050">
      <w:pPr>
        <w:tabs>
          <w:tab w:val="left" w:pos="2410"/>
          <w:tab w:val="left" w:pos="3544"/>
          <w:tab w:val="left" w:pos="5103"/>
          <w:tab w:val="left" w:pos="6237"/>
          <w:tab w:val="left" w:pos="7938"/>
        </w:tabs>
        <w:rPr>
          <w:lang w:val="it-CH"/>
        </w:rPr>
      </w:pPr>
      <w:r w:rsidRPr="00E960BE">
        <w:rPr>
          <w:lang w:val="it-CH"/>
        </w:rPr>
        <w:t xml:space="preserve">60 mm </w:t>
      </w:r>
      <w:sdt>
        <w:sdtPr>
          <w:rPr>
            <w:lang w:val="it-CH"/>
          </w:rPr>
          <w:id w:val="-133752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591" w:rsidRPr="00E960BE">
            <w:rPr>
              <w:rFonts w:ascii="MS Gothic" w:eastAsia="MS Gothic" w:hAnsi="MS Gothic"/>
              <w:lang w:val="it-CH"/>
            </w:rPr>
            <w:t>☐</w:t>
          </w:r>
        </w:sdtContent>
      </w:sdt>
      <w:r w:rsidRPr="00E960BE">
        <w:rPr>
          <w:lang w:val="it-CH"/>
        </w:rPr>
        <w:tab/>
      </w:r>
      <w:r w:rsidRPr="00E960BE">
        <w:rPr>
          <w:lang w:val="it-CH"/>
        </w:rPr>
        <w:tab/>
        <w:t xml:space="preserve">15 mm </w:t>
      </w:r>
      <w:sdt>
        <w:sdtPr>
          <w:rPr>
            <w:lang w:val="it-CH"/>
          </w:rPr>
          <w:id w:val="-150188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591" w:rsidRPr="00E960BE">
            <w:rPr>
              <w:rFonts w:ascii="MS Gothic" w:eastAsia="MS Gothic" w:hAnsi="MS Gothic"/>
              <w:lang w:val="it-CH"/>
            </w:rPr>
            <w:t>☐</w:t>
          </w:r>
        </w:sdtContent>
      </w:sdt>
      <w:r w:rsidRPr="00E960BE">
        <w:rPr>
          <w:lang w:val="it-CH"/>
        </w:rPr>
        <w:tab/>
      </w:r>
      <w:r w:rsidRPr="00E960BE">
        <w:rPr>
          <w:lang w:val="it-CH"/>
        </w:rPr>
        <w:tab/>
        <w:t xml:space="preserve">18 mm </w:t>
      </w:r>
      <w:sdt>
        <w:sdtPr>
          <w:rPr>
            <w:lang w:val="it-CH"/>
          </w:rPr>
          <w:id w:val="-53973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591" w:rsidRPr="00E960BE">
            <w:rPr>
              <w:rFonts w:ascii="MS Gothic" w:eastAsia="MS Gothic" w:hAnsi="MS Gothic"/>
              <w:lang w:val="it-CH"/>
            </w:rPr>
            <w:t>☐</w:t>
          </w:r>
        </w:sdtContent>
      </w:sdt>
    </w:p>
    <w:p w14:paraId="364D45A3" w14:textId="7897B5C2" w:rsidR="00FF027A" w:rsidRPr="00E960BE" w:rsidRDefault="00FF027A" w:rsidP="00D60050">
      <w:pPr>
        <w:tabs>
          <w:tab w:val="left" w:pos="2410"/>
          <w:tab w:val="left" w:pos="3544"/>
          <w:tab w:val="left" w:pos="5103"/>
          <w:tab w:val="left" w:pos="6237"/>
          <w:tab w:val="left" w:pos="7938"/>
        </w:tabs>
        <w:rPr>
          <w:lang w:val="it-CH"/>
        </w:rPr>
      </w:pPr>
      <w:r w:rsidRPr="00E960BE">
        <w:rPr>
          <w:lang w:val="it-CH"/>
        </w:rPr>
        <w:t xml:space="preserve">80 mm </w:t>
      </w:r>
      <w:sdt>
        <w:sdtPr>
          <w:rPr>
            <w:lang w:val="it-CH"/>
          </w:rPr>
          <w:id w:val="-166261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591" w:rsidRPr="00E960BE">
            <w:rPr>
              <w:rFonts w:ascii="MS Gothic" w:eastAsia="MS Gothic" w:hAnsi="MS Gothic"/>
              <w:lang w:val="it-CH"/>
            </w:rPr>
            <w:t>☐</w:t>
          </w:r>
        </w:sdtContent>
      </w:sdt>
      <w:r w:rsidRPr="00E960BE">
        <w:rPr>
          <w:lang w:val="it-CH"/>
        </w:rPr>
        <w:tab/>
      </w:r>
      <w:r w:rsidRPr="00E960BE">
        <w:rPr>
          <w:lang w:val="it-CH"/>
        </w:rPr>
        <w:tab/>
        <w:t>18 mm</w:t>
      </w:r>
      <w:sdt>
        <w:sdtPr>
          <w:rPr>
            <w:lang w:val="it-CH"/>
          </w:rPr>
          <w:id w:val="426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591" w:rsidRPr="00E960BE">
            <w:rPr>
              <w:rFonts w:ascii="MS Gothic" w:eastAsia="MS Gothic" w:hAnsi="MS Gothic"/>
              <w:lang w:val="it-CH"/>
            </w:rPr>
            <w:t>☐</w:t>
          </w:r>
        </w:sdtContent>
      </w:sdt>
      <w:r w:rsidRPr="00E960BE">
        <w:rPr>
          <w:lang w:val="it-CH"/>
        </w:rPr>
        <w:tab/>
      </w:r>
    </w:p>
    <w:p w14:paraId="442189F3" w14:textId="77777777" w:rsidR="00FF027A" w:rsidRPr="00E960BE" w:rsidRDefault="00FF027A" w:rsidP="00FF027A">
      <w:pPr>
        <w:pStyle w:val="Standardklein"/>
        <w:rPr>
          <w:lang w:val="it-CH"/>
        </w:rPr>
      </w:pPr>
    </w:p>
    <w:p w14:paraId="37732453" w14:textId="59522CDA" w:rsidR="00032DF2" w:rsidRPr="00E960BE" w:rsidRDefault="00E12CB8" w:rsidP="00101EB4">
      <w:pPr>
        <w:pStyle w:val="Standardklein"/>
        <w:jc w:val="left"/>
        <w:rPr>
          <w:rFonts w:cs="Arial"/>
          <w:sz w:val="20"/>
          <w:lang w:val="it-CH"/>
        </w:rPr>
      </w:pPr>
      <w:r w:rsidRPr="00E960BE">
        <w:rPr>
          <w:sz w:val="20"/>
          <w:lang w:val="it-CH"/>
        </w:rPr>
        <w:t>I listelli a compressione si fissano dall'esterno ad una distanza di 250 mm con le viti specifiche del sistema.</w:t>
      </w:r>
    </w:p>
    <w:p w14:paraId="408F9185" w14:textId="5ECE6B7D" w:rsidR="008A3CFD" w:rsidRPr="00E960BE" w:rsidRDefault="008A3CFD" w:rsidP="00101EB4">
      <w:pPr>
        <w:pStyle w:val="Standardklein"/>
        <w:jc w:val="left"/>
        <w:rPr>
          <w:rFonts w:cs="Arial"/>
          <w:sz w:val="20"/>
          <w:lang w:val="it-CH"/>
        </w:rPr>
      </w:pPr>
    </w:p>
    <w:p w14:paraId="51C9B562" w14:textId="77777777" w:rsidR="008A3CFD" w:rsidRPr="00E960BE" w:rsidRDefault="008A3CFD" w:rsidP="008A3CFD">
      <w:pPr>
        <w:tabs>
          <w:tab w:val="left" w:pos="3119"/>
          <w:tab w:val="left" w:pos="4253"/>
          <w:tab w:val="left" w:pos="6237"/>
          <w:tab w:val="left" w:pos="7371"/>
        </w:tabs>
        <w:rPr>
          <w:rFonts w:cs="Arial"/>
          <w:lang w:val="it-CH"/>
        </w:rPr>
      </w:pPr>
      <w:r w:rsidRPr="00E960BE">
        <w:rPr>
          <w:lang w:val="it-CH"/>
        </w:rPr>
        <w:t xml:space="preserve">Finitura / Colore – </w:t>
      </w:r>
      <w:sdt>
        <w:sdtPr>
          <w:rPr>
            <w:rFonts w:cs="Arial"/>
            <w:lang w:val="it-CH"/>
          </w:rPr>
          <w:id w:val="2080553852"/>
          <w:placeholder>
            <w:docPart w:val="AA47B7BC4C2E4EB081A1724EE0F8182F"/>
          </w:placeholder>
          <w:showingPlcHdr/>
        </w:sdtPr>
        <w:sdtEndPr/>
        <w:sdtContent>
          <w:r w:rsidRPr="00E960BE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2FFE81E3" w14:textId="77777777" w:rsidR="008A3CFD" w:rsidRPr="00E960BE" w:rsidRDefault="008A3CFD" w:rsidP="00101EB4">
      <w:pPr>
        <w:pStyle w:val="Standardklein"/>
        <w:jc w:val="left"/>
        <w:rPr>
          <w:rFonts w:cs="Arial"/>
          <w:sz w:val="20"/>
          <w:lang w:val="it-CH"/>
        </w:rPr>
      </w:pPr>
    </w:p>
    <w:p w14:paraId="43239A13" w14:textId="77777777" w:rsidR="00E12CB8" w:rsidRPr="00E960BE" w:rsidRDefault="00E12CB8" w:rsidP="00737DC5">
      <w:pPr>
        <w:pStyle w:val="Standardklein"/>
        <w:rPr>
          <w:rFonts w:cs="Arial"/>
          <w:sz w:val="20"/>
          <w:lang w:val="it-CH"/>
        </w:rPr>
      </w:pPr>
    </w:p>
    <w:p w14:paraId="1839ED38" w14:textId="77777777" w:rsidR="008A1DA0" w:rsidRPr="00E960BE" w:rsidRDefault="008A1DA0" w:rsidP="00EC543C">
      <w:pPr>
        <w:pStyle w:val="berschrift2"/>
        <w:rPr>
          <w:lang w:val="it-CH"/>
        </w:rPr>
      </w:pPr>
      <w:r w:rsidRPr="00E960BE">
        <w:rPr>
          <w:lang w:val="it-CH"/>
        </w:rPr>
        <w:t>Parte in legno</w:t>
      </w:r>
    </w:p>
    <w:p w14:paraId="014E4248" w14:textId="52538A36" w:rsidR="008A1DA0" w:rsidRPr="00E960BE" w:rsidRDefault="008A1DA0" w:rsidP="0099142C">
      <w:pPr>
        <w:jc w:val="left"/>
        <w:rPr>
          <w:rFonts w:cs="Arial"/>
          <w:lang w:val="it-CH"/>
        </w:rPr>
      </w:pPr>
      <w:r w:rsidRPr="00E960BE">
        <w:rPr>
          <w:lang w:val="it-CH"/>
        </w:rPr>
        <w:t>È necessario selezionare le sezioni trasversali in legno in modo da consentire alla struttura offerta di soddisfare i requisiti statici. Il progettista è tenuto ad eseguire il calcolo statico del sistema portante, la selezione dei collegamenti montante – traversino, compreso il calcolo dell'ancoraggio della facciata alla muratura. È necessario levigare la superficie del legno in modo preciso e privo di fibre. È necessario arrotondare i bordi applicando un raggio &gt; 2 mm.</w:t>
      </w:r>
    </w:p>
    <w:p w14:paraId="69EA0BD0" w14:textId="52D40E5E" w:rsidR="008A3CFD" w:rsidRPr="00E960BE" w:rsidRDefault="008A3CFD" w:rsidP="0099142C">
      <w:pPr>
        <w:jc w:val="left"/>
        <w:rPr>
          <w:rFonts w:cs="Arial"/>
          <w:lang w:val="it-CH"/>
        </w:rPr>
      </w:pPr>
    </w:p>
    <w:p w14:paraId="67213BF0" w14:textId="77777777" w:rsidR="008A3CFD" w:rsidRPr="00E960BE" w:rsidRDefault="008A3CFD" w:rsidP="008A3CFD">
      <w:pPr>
        <w:tabs>
          <w:tab w:val="left" w:pos="3119"/>
          <w:tab w:val="left" w:pos="4253"/>
          <w:tab w:val="left" w:pos="6237"/>
          <w:tab w:val="left" w:pos="7371"/>
        </w:tabs>
        <w:rPr>
          <w:rFonts w:cs="Arial"/>
          <w:lang w:val="it-CH"/>
        </w:rPr>
      </w:pPr>
      <w:r w:rsidRPr="00E960BE">
        <w:rPr>
          <w:lang w:val="it-CH"/>
        </w:rPr>
        <w:t xml:space="preserve">Finitura / Colore – </w:t>
      </w:r>
      <w:sdt>
        <w:sdtPr>
          <w:rPr>
            <w:rFonts w:cs="Arial"/>
            <w:lang w:val="it-CH"/>
          </w:rPr>
          <w:id w:val="-135035240"/>
          <w:placeholder>
            <w:docPart w:val="08BD2CFB6D284493B1175826DE4B1126"/>
          </w:placeholder>
          <w:showingPlcHdr/>
        </w:sdtPr>
        <w:sdtEndPr/>
        <w:sdtContent>
          <w:r w:rsidRPr="00E960BE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4DB94BDF" w14:textId="4878D263" w:rsidR="008A3CFD" w:rsidRPr="00E960BE" w:rsidRDefault="008A3CFD" w:rsidP="008A3CFD">
      <w:pPr>
        <w:tabs>
          <w:tab w:val="left" w:pos="3119"/>
          <w:tab w:val="left" w:pos="4253"/>
          <w:tab w:val="left" w:pos="6237"/>
          <w:tab w:val="left" w:pos="7371"/>
        </w:tabs>
        <w:rPr>
          <w:rFonts w:cs="Arial"/>
          <w:lang w:val="it-CH"/>
        </w:rPr>
      </w:pPr>
      <w:r w:rsidRPr="00E960BE">
        <w:rPr>
          <w:lang w:val="it-CH"/>
        </w:rPr>
        <w:t xml:space="preserve">Essenza del legno – </w:t>
      </w:r>
      <w:sdt>
        <w:sdtPr>
          <w:rPr>
            <w:rFonts w:cs="Arial"/>
            <w:lang w:val="it-CH"/>
          </w:rPr>
          <w:id w:val="-953469682"/>
          <w:placeholder>
            <w:docPart w:val="AD451EF9650A4C3EBBF46A5CDFECED75"/>
          </w:placeholder>
          <w:showingPlcHdr/>
        </w:sdtPr>
        <w:sdtEndPr/>
        <w:sdtContent>
          <w:r w:rsidRPr="00E960BE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2C3803E4" w14:textId="77777777" w:rsidR="008A3CFD" w:rsidRPr="00E960BE" w:rsidRDefault="008A3CFD" w:rsidP="0099142C">
      <w:pPr>
        <w:jc w:val="left"/>
        <w:rPr>
          <w:rFonts w:cs="Arial"/>
          <w:lang w:val="it-CH"/>
        </w:rPr>
      </w:pPr>
    </w:p>
    <w:p w14:paraId="32517BD4" w14:textId="77777777" w:rsidR="00570648" w:rsidRPr="00E960BE" w:rsidRDefault="00570648" w:rsidP="00737DC5">
      <w:pPr>
        <w:pStyle w:val="Standardklein"/>
        <w:rPr>
          <w:lang w:val="it-CH"/>
        </w:rPr>
      </w:pPr>
    </w:p>
    <w:p w14:paraId="642BE961" w14:textId="186CDD1A" w:rsidR="008A1DA0" w:rsidRPr="00E960BE" w:rsidRDefault="008A1DA0" w:rsidP="00EC543C">
      <w:pPr>
        <w:pStyle w:val="berschrift2"/>
        <w:rPr>
          <w:lang w:val="it-CH"/>
        </w:rPr>
      </w:pPr>
      <w:r w:rsidRPr="00E960BE">
        <w:rPr>
          <w:lang w:val="it-CH"/>
        </w:rPr>
        <w:t>Collegamento del montante – traversino</w:t>
      </w:r>
    </w:p>
    <w:p w14:paraId="03A512A5" w14:textId="23A3ADA0" w:rsidR="008A1DA0" w:rsidRPr="00E960BE" w:rsidRDefault="00611DC0" w:rsidP="0099142C">
      <w:pPr>
        <w:jc w:val="left"/>
        <w:rPr>
          <w:rFonts w:cs="Arial"/>
          <w:lang w:val="it-CH"/>
        </w:rPr>
      </w:pPr>
      <w:r w:rsidRPr="00E960BE">
        <w:rPr>
          <w:lang w:val="it-CH"/>
        </w:rPr>
        <w:t>Il collegamento di montanti e traversini è a scomparsa grazie ad un kit di collegamenti con l'autorizzazione generale della sorveglianza dei lavori. Le operazioni di montaggio vengono eseguite in base alle indicazioni del produttore e all'autorizzazione.</w:t>
      </w:r>
    </w:p>
    <w:p w14:paraId="59489117" w14:textId="4FF30183" w:rsidR="008A3CFD" w:rsidRPr="00E960BE" w:rsidRDefault="008A3CFD" w:rsidP="0099142C">
      <w:pPr>
        <w:jc w:val="left"/>
        <w:rPr>
          <w:rFonts w:cs="Arial"/>
          <w:lang w:val="it-CH"/>
        </w:rPr>
      </w:pPr>
    </w:p>
    <w:p w14:paraId="76F24079" w14:textId="158F61BE" w:rsidR="008A3CFD" w:rsidRPr="00E960BE" w:rsidRDefault="008A3CFD" w:rsidP="008A3CFD">
      <w:pPr>
        <w:tabs>
          <w:tab w:val="left" w:pos="3119"/>
          <w:tab w:val="left" w:pos="4253"/>
          <w:tab w:val="left" w:pos="6237"/>
          <w:tab w:val="left" w:pos="7371"/>
        </w:tabs>
        <w:rPr>
          <w:rFonts w:cs="Arial"/>
          <w:lang w:val="it-CH"/>
        </w:rPr>
      </w:pPr>
      <w:r w:rsidRPr="00E960BE">
        <w:rPr>
          <w:lang w:val="it-CH"/>
        </w:rPr>
        <w:t xml:space="preserve">Collegamento – </w:t>
      </w:r>
      <w:sdt>
        <w:sdtPr>
          <w:rPr>
            <w:rFonts w:cs="Arial"/>
            <w:lang w:val="it-CH"/>
          </w:rPr>
          <w:id w:val="1758709199"/>
          <w:placeholder>
            <w:docPart w:val="ED6A9B7314414F29A7CED21C8D2A079A"/>
          </w:placeholder>
          <w:showingPlcHdr/>
        </w:sdtPr>
        <w:sdtEndPr/>
        <w:sdtContent>
          <w:r w:rsidRPr="00E960BE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388DD67B" w14:textId="77777777" w:rsidR="008A3CFD" w:rsidRPr="00E960BE" w:rsidRDefault="008A3CFD" w:rsidP="0099142C">
      <w:pPr>
        <w:jc w:val="left"/>
        <w:rPr>
          <w:rFonts w:cs="Arial"/>
          <w:lang w:val="it-CH"/>
        </w:rPr>
      </w:pPr>
    </w:p>
    <w:p w14:paraId="6EC906B3" w14:textId="77777777" w:rsidR="00570648" w:rsidRPr="00E960BE" w:rsidRDefault="00570648">
      <w:pPr>
        <w:tabs>
          <w:tab w:val="clear" w:pos="1134"/>
          <w:tab w:val="clear" w:pos="9356"/>
        </w:tabs>
        <w:spacing w:line="240" w:lineRule="auto"/>
        <w:ind w:left="0"/>
        <w:jc w:val="left"/>
        <w:rPr>
          <w:rFonts w:cs="Arial"/>
          <w:lang w:val="it-CH"/>
        </w:rPr>
      </w:pPr>
      <w:r w:rsidRPr="00E960BE">
        <w:rPr>
          <w:lang w:val="it-CH"/>
        </w:rPr>
        <w:br w:type="page"/>
      </w:r>
    </w:p>
    <w:p w14:paraId="3112FB29" w14:textId="77777777" w:rsidR="008A1DA0" w:rsidRPr="00E960BE" w:rsidRDefault="008A1DA0" w:rsidP="00EC543C">
      <w:pPr>
        <w:pStyle w:val="berschrift2"/>
        <w:rPr>
          <w:lang w:val="it-CH"/>
        </w:rPr>
      </w:pPr>
      <w:r w:rsidRPr="00E960BE">
        <w:rPr>
          <w:lang w:val="it-CH"/>
        </w:rPr>
        <w:lastRenderedPageBreak/>
        <w:t>Sistema di tenuta</w:t>
      </w:r>
    </w:p>
    <w:p w14:paraId="403A30BB" w14:textId="1E5D470A" w:rsidR="008A1DA0" w:rsidRPr="00E960BE" w:rsidRDefault="00E1726C" w:rsidP="00101EB4">
      <w:pPr>
        <w:jc w:val="left"/>
        <w:rPr>
          <w:rFonts w:cs="Arial"/>
          <w:lang w:val="it-CH"/>
        </w:rPr>
      </w:pPr>
      <w:r w:rsidRPr="00E960BE">
        <w:rPr>
          <w:lang w:val="it-CH"/>
        </w:rPr>
        <w:t>È necessario realizzare l'isolamento con le guarnizioni EPDM.</w:t>
      </w:r>
    </w:p>
    <w:p w14:paraId="7B7B187B" w14:textId="5F0A5C3C" w:rsidR="002E49B9" w:rsidRPr="00E960BE" w:rsidRDefault="002E49B9" w:rsidP="00101EB4">
      <w:pPr>
        <w:jc w:val="left"/>
        <w:rPr>
          <w:rFonts w:cs="Arial"/>
          <w:lang w:val="it-CH"/>
        </w:rPr>
      </w:pPr>
      <w:r w:rsidRPr="00E960BE">
        <w:rPr>
          <w:lang w:val="it-CH"/>
        </w:rPr>
        <w:t xml:space="preserve">Le guarnizioni interne presentano in genere uno spessore di 8 mm. </w:t>
      </w:r>
      <w:r w:rsidRPr="00E960BE">
        <w:rPr>
          <w:lang w:val="it-CH"/>
        </w:rPr>
        <w:cr/>
      </w:r>
      <w:r w:rsidRPr="00E960BE">
        <w:rPr>
          <w:lang w:val="it-CH"/>
        </w:rPr>
        <w:br/>
        <w:t>Gli spessori del vetro variabili vengono realizzati utilizzando diverse combinazioni di isolanti.</w:t>
      </w:r>
    </w:p>
    <w:p w14:paraId="39BCA257" w14:textId="2B816402" w:rsidR="009E1600" w:rsidRPr="00E960BE" w:rsidRDefault="009E1600" w:rsidP="00101EB4">
      <w:pPr>
        <w:jc w:val="left"/>
        <w:rPr>
          <w:lang w:val="it-CH"/>
        </w:rPr>
      </w:pPr>
      <w:r w:rsidRPr="00E960BE">
        <w:rPr>
          <w:lang w:val="it-CH"/>
        </w:rPr>
        <w:t xml:space="preserve">È necessario intagliare il collegamento delle guarnizioni nell'area dei punti d'incrocio di montanti e traversini secondo le disposizioni per la lavorazione del fornitore del sistema Ernst </w:t>
      </w:r>
      <w:proofErr w:type="spellStart"/>
      <w:r w:rsidRPr="00E960BE">
        <w:rPr>
          <w:lang w:val="it-CH"/>
        </w:rPr>
        <w:t>Schweizer</w:t>
      </w:r>
      <w:proofErr w:type="spellEnd"/>
      <w:r w:rsidRPr="00E960BE">
        <w:rPr>
          <w:lang w:val="it-CH"/>
        </w:rPr>
        <w:t xml:space="preserve"> AG utilizzando gli appositi strumenti specifici del sistema e il mastice adeguato. Per le guarnizioni interne si esegue l'isolamento con le piastre di tenuta specifiche del sistema. </w:t>
      </w:r>
    </w:p>
    <w:p w14:paraId="136C51CC" w14:textId="77777777" w:rsidR="008A1DA0" w:rsidRPr="00E960BE" w:rsidRDefault="008A1DA0" w:rsidP="00EC543C">
      <w:pPr>
        <w:pStyle w:val="berschrift2"/>
        <w:rPr>
          <w:lang w:val="it-CH"/>
        </w:rPr>
      </w:pPr>
      <w:r w:rsidRPr="00E960BE">
        <w:rPr>
          <w:lang w:val="it-CH"/>
        </w:rPr>
        <w:t>Collegamento dei telai in alluminio ai telai in legno</w:t>
      </w:r>
    </w:p>
    <w:p w14:paraId="3D8ACD1C" w14:textId="642207D6" w:rsidR="008A1DA0" w:rsidRPr="00E960BE" w:rsidRDefault="008A1DA0" w:rsidP="00101EB4">
      <w:pPr>
        <w:jc w:val="left"/>
        <w:rPr>
          <w:rFonts w:cs="Arial"/>
          <w:lang w:val="it-CH"/>
        </w:rPr>
      </w:pPr>
      <w:r w:rsidRPr="00E960BE">
        <w:rPr>
          <w:lang w:val="it-CH"/>
        </w:rPr>
        <w:t>È necessario fissare tutti i profili in metallo ai profili in legno in modo da evitare eventuali ponti termici e consentire i movimenti del materiale provocati dagli sbalzi termici senza ostacoli. Non è consentito il collegamento rigido dei profili in alluminio alla struttura in legno.</w:t>
      </w:r>
    </w:p>
    <w:p w14:paraId="10EB8863" w14:textId="1FED9920" w:rsidR="008A1DA0" w:rsidRPr="00E960BE" w:rsidRDefault="008A1DA0" w:rsidP="00101EB4">
      <w:pPr>
        <w:jc w:val="left"/>
        <w:rPr>
          <w:lang w:val="it-CH"/>
        </w:rPr>
      </w:pPr>
      <w:r w:rsidRPr="00E960BE">
        <w:rPr>
          <w:lang w:val="it-CH"/>
        </w:rPr>
        <w:t>È necessario fissare i profili in alluminio alla parte in legno utilizzando accessori di fissaggio specifici per il sistema a vite (con centratura delle viti).</w:t>
      </w:r>
    </w:p>
    <w:p w14:paraId="36DBEFF1" w14:textId="77777777" w:rsidR="008A1DA0" w:rsidRPr="00E960BE" w:rsidRDefault="008A1DA0" w:rsidP="00EC543C">
      <w:pPr>
        <w:pStyle w:val="berschrift2"/>
        <w:rPr>
          <w:lang w:val="it-CH"/>
        </w:rPr>
      </w:pPr>
      <w:r w:rsidRPr="00E960BE">
        <w:rPr>
          <w:lang w:val="it-CH"/>
        </w:rPr>
        <w:t>Ventilazione posteriore</w:t>
      </w:r>
    </w:p>
    <w:p w14:paraId="2E90D04F" w14:textId="10254A27" w:rsidR="008A1DA0" w:rsidRPr="00E960BE" w:rsidRDefault="008A1DA0" w:rsidP="00101EB4">
      <w:pPr>
        <w:jc w:val="left"/>
        <w:rPr>
          <w:rFonts w:cs="Arial"/>
          <w:lang w:val="it-CH"/>
        </w:rPr>
      </w:pPr>
      <w:r w:rsidRPr="00E960BE">
        <w:rPr>
          <w:lang w:val="it-CH"/>
        </w:rPr>
        <w:t>Per garantire un'adeguata compensazione della pressione del vapore del vano della battuta, tutte le intercapedini devono disporre di una connessione al clima esterno attraverso le aperture protette dalla pioggia battente.</w:t>
      </w:r>
    </w:p>
    <w:p w14:paraId="049445CA" w14:textId="77777777" w:rsidR="008A1DA0" w:rsidRPr="00E960BE" w:rsidRDefault="008A1DA0" w:rsidP="00EC543C">
      <w:pPr>
        <w:pStyle w:val="berschrift2"/>
        <w:rPr>
          <w:lang w:val="it-CH"/>
        </w:rPr>
      </w:pPr>
      <w:r w:rsidRPr="00E960BE">
        <w:rPr>
          <w:lang w:val="it-CH"/>
        </w:rPr>
        <w:t>Drenaggio della struttura</w:t>
      </w:r>
    </w:p>
    <w:p w14:paraId="4745F6C0" w14:textId="3DEF63EC" w:rsidR="008A1DA0" w:rsidRPr="00E960BE" w:rsidRDefault="008A1DA0" w:rsidP="00101EB4">
      <w:pPr>
        <w:jc w:val="left"/>
        <w:rPr>
          <w:rFonts w:cs="Arial"/>
          <w:lang w:val="it-CH"/>
        </w:rPr>
      </w:pPr>
      <w:r w:rsidRPr="00E960BE">
        <w:rPr>
          <w:lang w:val="it-CH"/>
        </w:rPr>
        <w:t>È tassativamente obbligatorio predisporre il drenaggio della struttura. È obbligatorio garantire lo scarico dell'acqua penetrata verso l'esterno in modo da impedire all'acqua di finire nel corpo dell'edificio. Grazie a questo sistema si assicura un drenaggio senza contatti con il legno.</w:t>
      </w:r>
    </w:p>
    <w:p w14:paraId="50E0665D" w14:textId="77777777" w:rsidR="008A1DA0" w:rsidRPr="00E960BE" w:rsidRDefault="008A1DA0" w:rsidP="00EC543C">
      <w:pPr>
        <w:pStyle w:val="berschrift2"/>
        <w:rPr>
          <w:lang w:val="it-CH"/>
        </w:rPr>
      </w:pPr>
      <w:r w:rsidRPr="00E960BE">
        <w:rPr>
          <w:lang w:val="it-CH"/>
        </w:rPr>
        <w:t>Vetrata</w:t>
      </w:r>
    </w:p>
    <w:p w14:paraId="4BC3F106" w14:textId="1138DFEA" w:rsidR="008A1DA0" w:rsidRPr="00E960BE" w:rsidRDefault="008A1DA0" w:rsidP="00101EB4">
      <w:pPr>
        <w:jc w:val="left"/>
        <w:rPr>
          <w:rFonts w:cs="Arial"/>
          <w:lang w:val="it-CH"/>
        </w:rPr>
      </w:pPr>
      <w:r w:rsidRPr="00E960BE">
        <w:rPr>
          <w:lang w:val="it-CH"/>
        </w:rPr>
        <w:t>È necessario realizzare la vetrata in versione a secco in base alla descrizione del sistema. Le forze nei punti di blocco si devono trasferire perfettamente al traversino.</w:t>
      </w:r>
    </w:p>
    <w:p w14:paraId="37025AF5" w14:textId="06DF6245" w:rsidR="008A1DA0" w:rsidRPr="00E960BE" w:rsidRDefault="008A1DA0" w:rsidP="00101EB4">
      <w:pPr>
        <w:jc w:val="left"/>
        <w:rPr>
          <w:lang w:val="it-CH"/>
        </w:rPr>
      </w:pPr>
      <w:r w:rsidRPr="00E960BE">
        <w:rPr>
          <w:lang w:val="it-CH"/>
        </w:rPr>
        <w:t>È necessario realizzare la vetrata a secco in base alla descrizione del sistema con i profili di tenuta esterni in EPDM. Anche sul lato interno è necessario utilizzare esclusivamente i profili di tenuta in EPDM.</w:t>
      </w:r>
    </w:p>
    <w:p w14:paraId="7068326E" w14:textId="5381E37B" w:rsidR="00091AF0" w:rsidRPr="00E960BE" w:rsidRDefault="0019715E" w:rsidP="00101EB4">
      <w:pPr>
        <w:jc w:val="left"/>
        <w:rPr>
          <w:lang w:val="it-CH"/>
        </w:rPr>
      </w:pPr>
      <w:r w:rsidRPr="00E960BE">
        <w:rPr>
          <w:lang w:val="it-CH"/>
        </w:rPr>
        <w:t>Il sistema della facciata deve consentire l'installazione di vetri con uno spessore massimo di 68 mm.</w:t>
      </w:r>
      <w:r w:rsidRPr="00E960BE">
        <w:rPr>
          <w:lang w:val="it-CH"/>
        </w:rPr>
        <w:cr/>
      </w:r>
      <w:r w:rsidRPr="00E960BE">
        <w:rPr>
          <w:lang w:val="it-CH"/>
        </w:rPr>
        <w:br/>
        <w:t>La descrizione degli elementi ad inserimento, come ad esempio le finestre e le porte, è fornita a parte.</w:t>
      </w:r>
    </w:p>
    <w:p w14:paraId="6863A676" w14:textId="7B092BA3" w:rsidR="00091AF0" w:rsidRPr="00E960BE" w:rsidRDefault="00091AF0" w:rsidP="00101EB4">
      <w:pPr>
        <w:jc w:val="left"/>
        <w:rPr>
          <w:rFonts w:cs="Arial"/>
          <w:lang w:val="it-CH"/>
        </w:rPr>
      </w:pPr>
      <w:r w:rsidRPr="00E960BE">
        <w:rPr>
          <w:lang w:val="it-CH"/>
        </w:rPr>
        <w:t>Il progettista è tenuto a prendere in considerazione le norme in vigore al momento di definire le dimensioni e le proprietà del vetro. Carico del vento, SIGAB e altre eventuali</w:t>
      </w:r>
    </w:p>
    <w:p w14:paraId="726984E1" w14:textId="77777777" w:rsidR="008A1DA0" w:rsidRPr="00E960BE" w:rsidRDefault="008A1DA0" w:rsidP="00EC543C">
      <w:pPr>
        <w:pStyle w:val="berschrift2"/>
        <w:rPr>
          <w:lang w:val="it-CH"/>
        </w:rPr>
      </w:pPr>
      <w:r w:rsidRPr="00E960BE">
        <w:rPr>
          <w:lang w:val="it-CH"/>
        </w:rPr>
        <w:t>Blocco</w:t>
      </w:r>
    </w:p>
    <w:p w14:paraId="551BA5DF" w14:textId="77777777" w:rsidR="008A1DA0" w:rsidRPr="00E960BE" w:rsidRDefault="008A1DA0" w:rsidP="00101EB4">
      <w:pPr>
        <w:jc w:val="left"/>
        <w:rPr>
          <w:rFonts w:cs="Arial"/>
          <w:lang w:val="it-CH"/>
        </w:rPr>
      </w:pPr>
      <w:r w:rsidRPr="00E960BE">
        <w:rPr>
          <w:lang w:val="it-CH"/>
        </w:rPr>
        <w:t>A prescindere dal tipo di vetrata, è necessario eseguire il blocco delle lastre di vetro e degli altri pannelli ai sensi della norma in materia di vetro 01 per le lastre di vetro piano avvalendosi delle soluzioni tecniche più avanzate.</w:t>
      </w:r>
    </w:p>
    <w:p w14:paraId="20B738DA" w14:textId="61C93196" w:rsidR="00570648" w:rsidRPr="00E960BE" w:rsidRDefault="008A1DA0" w:rsidP="00101EB4">
      <w:pPr>
        <w:jc w:val="left"/>
        <w:rPr>
          <w:rFonts w:cs="Arial"/>
          <w:lang w:val="it-CH"/>
        </w:rPr>
      </w:pPr>
      <w:r w:rsidRPr="00E960BE">
        <w:rPr>
          <w:lang w:val="it-CH"/>
        </w:rPr>
        <w:t>  È necessario utilizzare i supporti del sistema per consentire la distribuzione dei carichi dei pannelli.</w:t>
      </w:r>
    </w:p>
    <w:p w14:paraId="300CB8B2" w14:textId="77777777" w:rsidR="006433DF" w:rsidRPr="00E960BE" w:rsidRDefault="006433DF" w:rsidP="006433DF">
      <w:pPr>
        <w:pStyle w:val="berschrift2"/>
        <w:rPr>
          <w:lang w:val="it-CH"/>
        </w:rPr>
      </w:pPr>
      <w:r w:rsidRPr="00E960BE">
        <w:rPr>
          <w:lang w:val="it-CH"/>
        </w:rPr>
        <w:lastRenderedPageBreak/>
        <w:t>Caratteristiche delle prestazioni</w:t>
      </w:r>
    </w:p>
    <w:p w14:paraId="04045A50" w14:textId="463ED318" w:rsidR="00EB5797" w:rsidRPr="00E960BE" w:rsidRDefault="00351DA0" w:rsidP="00101EB4">
      <w:pPr>
        <w:jc w:val="left"/>
        <w:rPr>
          <w:rFonts w:cs="Arial"/>
          <w:lang w:val="it-CH"/>
        </w:rPr>
      </w:pPr>
      <w:r w:rsidRPr="00E960BE">
        <w:rPr>
          <w:lang w:val="it-CH"/>
        </w:rPr>
        <w:t>Ai sensi della norma in materia di produzione delle facciate SN EN 13830, è necessario riportare le seguenti caratteristiche obbligatorie: SN EN 13116 resistenza al carico del vento, SN EN 12154 tenuta alla pioggia battente e SN EN 12152 permeabilità all'aria.</w:t>
      </w:r>
    </w:p>
    <w:p w14:paraId="36096D07" w14:textId="77777777" w:rsidR="005C7BDF" w:rsidRPr="00E960BE" w:rsidRDefault="005C7BDF">
      <w:pPr>
        <w:tabs>
          <w:tab w:val="clear" w:pos="1134"/>
          <w:tab w:val="clear" w:pos="9356"/>
        </w:tabs>
        <w:spacing w:line="240" w:lineRule="auto"/>
        <w:ind w:left="0"/>
        <w:jc w:val="left"/>
        <w:rPr>
          <w:lang w:val="it-CH"/>
        </w:rPr>
      </w:pPr>
    </w:p>
    <w:p w14:paraId="22A887B3" w14:textId="77777777" w:rsidR="005C7BDF" w:rsidRPr="00E960BE" w:rsidRDefault="005C7BDF" w:rsidP="00EC543C">
      <w:pPr>
        <w:pStyle w:val="berschrift1"/>
        <w:rPr>
          <w:lang w:val="it-CH"/>
        </w:rPr>
      </w:pPr>
      <w:bookmarkStart w:id="5" w:name="_Toc313873627"/>
      <w:bookmarkStart w:id="6" w:name="_Toc313882711"/>
      <w:bookmarkStart w:id="7" w:name="_Toc321993219"/>
      <w:bookmarkStart w:id="8" w:name="_Toc323654881"/>
      <w:r w:rsidRPr="00E960BE">
        <w:rPr>
          <w:lang w:val="it-CH"/>
        </w:rPr>
        <w:t>Descrizione delle prestazioni</w:t>
      </w:r>
      <w:bookmarkEnd w:id="5"/>
      <w:bookmarkEnd w:id="6"/>
      <w:bookmarkEnd w:id="7"/>
      <w:bookmarkEnd w:id="8"/>
    </w:p>
    <w:p w14:paraId="366AB5EB" w14:textId="77777777" w:rsidR="005C7BDF" w:rsidRPr="00E960BE" w:rsidRDefault="005C7BDF" w:rsidP="0099142C">
      <w:pPr>
        <w:jc w:val="left"/>
        <w:rPr>
          <w:lang w:val="it-CH"/>
        </w:rPr>
      </w:pPr>
      <w:r w:rsidRPr="00E960BE">
        <w:rPr>
          <w:lang w:val="it-CH"/>
        </w:rPr>
        <w:t>Le dimensioni indicate corrispondono allo stato della progettazione e sono soggette ad altre eventuali variazioni in fase d'ordine. I prezzi indicati hanno validità con una tolleranza di ± 100 mm rispetto alle dimensioni del bando. Le dimensioni indicate corrispondono a quelle del telaio esterno.</w:t>
      </w:r>
    </w:p>
    <w:p w14:paraId="36D1D4AF" w14:textId="517F0ED0" w:rsidR="005C7BDF" w:rsidRPr="00E960BE" w:rsidRDefault="005C7BDF" w:rsidP="00EC543C">
      <w:pPr>
        <w:pStyle w:val="berschrift2"/>
        <w:numPr>
          <w:ilvl w:val="0"/>
          <w:numId w:val="27"/>
        </w:numPr>
        <w:rPr>
          <w:lang w:val="it-CH"/>
        </w:rPr>
      </w:pPr>
      <w:r w:rsidRPr="00E960BE">
        <w:rPr>
          <w:lang w:val="it-CH"/>
        </w:rPr>
        <w:t>Facciata in legno e metallo ad ovest</w:t>
      </w:r>
    </w:p>
    <w:p w14:paraId="2AD90F06" w14:textId="70D4C1A0" w:rsidR="009228BE" w:rsidRPr="00E960BE" w:rsidRDefault="009228BE" w:rsidP="009228BE">
      <w:pPr>
        <w:tabs>
          <w:tab w:val="left" w:pos="3544"/>
        </w:tabs>
        <w:rPr>
          <w:rFonts w:cs="Arial"/>
          <w:lang w:val="it-CH"/>
        </w:rPr>
      </w:pPr>
      <w:r w:rsidRPr="00E960BE">
        <w:rPr>
          <w:lang w:val="it-CH"/>
        </w:rPr>
        <w:t>Dettagli del progetto –</w:t>
      </w:r>
      <w:r w:rsidRPr="00E960BE">
        <w:rPr>
          <w:lang w:val="it-CH"/>
        </w:rPr>
        <w:tab/>
      </w:r>
      <w:sdt>
        <w:sdtPr>
          <w:rPr>
            <w:rFonts w:cs="Arial"/>
            <w:lang w:val="it-CH"/>
          </w:rPr>
          <w:id w:val="2022582706"/>
          <w:placeholder>
            <w:docPart w:val="DefaultPlaceholder_-1854013440"/>
          </w:placeholder>
          <w:showingPlcHdr/>
        </w:sdtPr>
        <w:sdtEndPr/>
        <w:sdtContent>
          <w:r w:rsidRPr="00E960BE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64221DAA" w14:textId="21083000" w:rsidR="005C7BDF" w:rsidRPr="00E960BE" w:rsidRDefault="005C7BDF" w:rsidP="005C7BDF">
      <w:pPr>
        <w:tabs>
          <w:tab w:val="left" w:pos="3544"/>
        </w:tabs>
        <w:rPr>
          <w:rFonts w:cs="Arial"/>
          <w:lang w:val="it-CH"/>
        </w:rPr>
      </w:pPr>
      <w:r w:rsidRPr="00E960BE">
        <w:rPr>
          <w:lang w:val="it-CH"/>
        </w:rPr>
        <w:t>Suddivisione in riquadri –</w:t>
      </w:r>
      <w:r w:rsidRPr="00E960BE">
        <w:rPr>
          <w:lang w:val="it-CH"/>
        </w:rPr>
        <w:tab/>
      </w:r>
      <w:sdt>
        <w:sdtPr>
          <w:rPr>
            <w:rFonts w:cs="Arial"/>
            <w:lang w:val="it-CH"/>
          </w:rPr>
          <w:id w:val="-1314793369"/>
          <w:placeholder>
            <w:docPart w:val="DefaultPlaceholder_-1854013440"/>
          </w:placeholder>
          <w:showingPlcHdr/>
        </w:sdtPr>
        <w:sdtEndPr/>
        <w:sdtContent>
          <w:r w:rsidRPr="00E960BE">
            <w:rPr>
              <w:rStyle w:val="Platzhaltertext"/>
              <w:lang w:val="it-CH"/>
            </w:rPr>
            <w:t>Fare clic o tap in quest'area per inserire il testo.</w:t>
          </w:r>
        </w:sdtContent>
      </w:sdt>
      <w:r w:rsidRPr="00E960BE">
        <w:rPr>
          <w:lang w:val="it-CH"/>
        </w:rPr>
        <w:t xml:space="preserve"> scomparti</w:t>
      </w:r>
    </w:p>
    <w:p w14:paraId="19B069F7" w14:textId="52D021D8" w:rsidR="005C7BDF" w:rsidRPr="00E960BE" w:rsidRDefault="005C7BDF" w:rsidP="005C7BDF">
      <w:pPr>
        <w:tabs>
          <w:tab w:val="left" w:pos="3544"/>
        </w:tabs>
        <w:rPr>
          <w:rFonts w:cs="Arial"/>
          <w:lang w:val="it-CH"/>
        </w:rPr>
      </w:pPr>
      <w:r w:rsidRPr="00E960BE">
        <w:rPr>
          <w:lang w:val="it-CH"/>
        </w:rPr>
        <w:t>Larghezze del legno –</w:t>
      </w:r>
      <w:r w:rsidRPr="00E960BE">
        <w:rPr>
          <w:lang w:val="it-CH"/>
        </w:rPr>
        <w:tab/>
      </w:r>
      <w:sdt>
        <w:sdtPr>
          <w:rPr>
            <w:rFonts w:cs="Arial"/>
            <w:lang w:val="it-CH"/>
          </w:rPr>
          <w:id w:val="-2112728366"/>
          <w:placeholder>
            <w:docPart w:val="DefaultPlaceholder_-1854013440"/>
          </w:placeholder>
          <w:showingPlcHdr/>
        </w:sdtPr>
        <w:sdtEndPr/>
        <w:sdtContent>
          <w:r w:rsidRPr="00E960BE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070A604D" w14:textId="321BCBD1" w:rsidR="005C7BDF" w:rsidRPr="00E960BE" w:rsidRDefault="005C7BDF" w:rsidP="002544AE">
      <w:pPr>
        <w:tabs>
          <w:tab w:val="left" w:pos="3544"/>
        </w:tabs>
        <w:jc w:val="left"/>
        <w:rPr>
          <w:rFonts w:cs="Arial"/>
          <w:lang w:val="it-CH"/>
        </w:rPr>
      </w:pPr>
      <w:r w:rsidRPr="00E960BE">
        <w:rPr>
          <w:lang w:val="it-CH"/>
        </w:rPr>
        <w:t xml:space="preserve">Pannello / Vetro o pannello </w:t>
      </w:r>
      <w:r w:rsidRPr="00E960BE">
        <w:rPr>
          <w:lang w:val="it-CH"/>
        </w:rPr>
        <w:cr/>
      </w:r>
      <w:r w:rsidRPr="00E960BE">
        <w:rPr>
          <w:lang w:val="it-CH"/>
        </w:rPr>
        <w:br/>
        <w:t>Struttura –</w:t>
      </w:r>
      <w:r w:rsidRPr="00E960BE">
        <w:rPr>
          <w:lang w:val="it-CH"/>
        </w:rPr>
        <w:tab/>
      </w:r>
      <w:sdt>
        <w:sdtPr>
          <w:rPr>
            <w:rFonts w:cs="Arial"/>
            <w:lang w:val="it-CH"/>
          </w:rPr>
          <w:id w:val="-1746491853"/>
          <w:placeholder>
            <w:docPart w:val="DefaultPlaceholder_-1854013440"/>
          </w:placeholder>
          <w:showingPlcHdr/>
        </w:sdtPr>
        <w:sdtEndPr/>
        <w:sdtContent>
          <w:r w:rsidRPr="00E960BE">
            <w:rPr>
              <w:rStyle w:val="Platzhaltertext"/>
              <w:lang w:val="it-CH"/>
            </w:rPr>
            <w:t>Fare clic o tap in quest'area per inserire il testo.</w:t>
          </w:r>
        </w:sdtContent>
      </w:sdt>
      <w:r w:rsidRPr="00E960BE">
        <w:rPr>
          <w:lang w:val="it-CH"/>
        </w:rPr>
        <w:tab/>
      </w:r>
    </w:p>
    <w:p w14:paraId="341D27B7" w14:textId="77777777" w:rsidR="005C7BDF" w:rsidRPr="00E960BE" w:rsidRDefault="005C7BDF" w:rsidP="00737DC5">
      <w:pPr>
        <w:pStyle w:val="Standardklein"/>
        <w:rPr>
          <w:lang w:val="it-CH"/>
        </w:rPr>
      </w:pPr>
    </w:p>
    <w:p w14:paraId="5D8964BB" w14:textId="77A1CFF6" w:rsidR="005C7BDF" w:rsidRPr="00E960BE" w:rsidRDefault="005C7BDF" w:rsidP="005C7BDF">
      <w:pPr>
        <w:tabs>
          <w:tab w:val="left" w:pos="3544"/>
          <w:tab w:val="left" w:pos="6237"/>
          <w:tab w:val="left" w:pos="7088"/>
          <w:tab w:val="left" w:pos="8080"/>
          <w:tab w:val="left" w:pos="8364"/>
        </w:tabs>
        <w:rPr>
          <w:rFonts w:cs="Arial"/>
          <w:u w:val="dotted"/>
          <w:lang w:val="it-CH"/>
        </w:rPr>
      </w:pPr>
      <w:r w:rsidRPr="00E960BE">
        <w:rPr>
          <w:lang w:val="it-CH"/>
        </w:rPr>
        <w:t>Dimensioni –</w:t>
      </w:r>
      <w:r w:rsidRPr="00E960BE">
        <w:rPr>
          <w:lang w:val="it-CH"/>
        </w:rPr>
        <w:tab/>
      </w:r>
      <w:sdt>
        <w:sdtPr>
          <w:rPr>
            <w:rFonts w:cs="Arial"/>
            <w:lang w:val="it-CH"/>
          </w:rPr>
          <w:id w:val="-925722789"/>
          <w:placeholder>
            <w:docPart w:val="DefaultPlaceholder_-1854013440"/>
          </w:placeholder>
        </w:sdtPr>
        <w:sdtEndPr/>
        <w:sdtContent>
          <w:r w:rsidRPr="00E960BE">
            <w:rPr>
              <w:lang w:val="it-CH"/>
            </w:rPr>
            <w:t xml:space="preserve">0000 </w:t>
          </w:r>
        </w:sdtContent>
      </w:sdt>
      <w:r w:rsidRPr="00E960BE">
        <w:rPr>
          <w:lang w:val="it-CH"/>
        </w:rPr>
        <w:t xml:space="preserve">mm x </w:t>
      </w:r>
      <w:sdt>
        <w:sdtPr>
          <w:rPr>
            <w:rFonts w:cs="Arial"/>
            <w:lang w:val="it-CH"/>
          </w:rPr>
          <w:id w:val="-1690911879"/>
          <w:placeholder>
            <w:docPart w:val="DefaultPlaceholder_-1854013440"/>
          </w:placeholder>
        </w:sdtPr>
        <w:sdtEndPr/>
        <w:sdtContent>
          <w:r w:rsidRPr="00E960BE">
            <w:rPr>
              <w:lang w:val="it-CH"/>
            </w:rPr>
            <w:t>0000</w:t>
          </w:r>
        </w:sdtContent>
      </w:sdt>
      <w:r w:rsidRPr="00E960BE">
        <w:rPr>
          <w:lang w:val="it-CH"/>
        </w:rPr>
        <w:t xml:space="preserve"> mm</w:t>
      </w:r>
      <w:r w:rsidRPr="00E960BE">
        <w:rPr>
          <w:lang w:val="it-CH"/>
        </w:rPr>
        <w:tab/>
        <w:t xml:space="preserve"> </w:t>
      </w:r>
      <w:sdt>
        <w:sdtPr>
          <w:rPr>
            <w:rFonts w:cs="Arial"/>
            <w:lang w:val="it-CH"/>
          </w:rPr>
          <w:id w:val="-1977594536"/>
          <w:placeholder>
            <w:docPart w:val="DefaultPlaceholder_-1854013440"/>
          </w:placeholder>
        </w:sdtPr>
        <w:sdtEndPr/>
        <w:sdtContent>
          <w:r w:rsidRPr="00E960BE">
            <w:rPr>
              <w:lang w:val="it-CH"/>
            </w:rPr>
            <w:t>x</w:t>
          </w:r>
        </w:sdtContent>
      </w:sdt>
      <w:r w:rsidRPr="00E960BE">
        <w:rPr>
          <w:lang w:val="it-CH"/>
        </w:rPr>
        <w:t xml:space="preserve"> pz.</w:t>
      </w:r>
      <w:r w:rsidRPr="00E960BE">
        <w:rPr>
          <w:lang w:val="it-CH"/>
        </w:rPr>
        <w:tab/>
      </w:r>
      <w:r w:rsidRPr="00E960BE">
        <w:rPr>
          <w:u w:val="dotted"/>
          <w:lang w:val="it-CH"/>
        </w:rPr>
        <w:tab/>
      </w:r>
      <w:r w:rsidRPr="00E960BE">
        <w:rPr>
          <w:lang w:val="it-CH"/>
        </w:rPr>
        <w:tab/>
      </w:r>
      <w:r w:rsidRPr="00E960BE">
        <w:rPr>
          <w:u w:val="dotted"/>
          <w:lang w:val="it-CH"/>
        </w:rPr>
        <w:tab/>
      </w:r>
    </w:p>
    <w:p w14:paraId="28640C51" w14:textId="77777777" w:rsidR="002544AE" w:rsidRPr="00E960BE" w:rsidRDefault="002544AE" w:rsidP="002544AE">
      <w:pPr>
        <w:pStyle w:val="berschrift2"/>
        <w:numPr>
          <w:ilvl w:val="0"/>
          <w:numId w:val="27"/>
        </w:numPr>
        <w:rPr>
          <w:lang w:val="it-CH"/>
        </w:rPr>
      </w:pPr>
      <w:bookmarkStart w:id="9" w:name="_Toc325116943"/>
      <w:r w:rsidRPr="00E960BE">
        <w:rPr>
          <w:lang w:val="it-CH"/>
        </w:rPr>
        <w:t>Facciata in legno e metallo ad ovest</w:t>
      </w:r>
    </w:p>
    <w:p w14:paraId="21394A0E" w14:textId="77777777" w:rsidR="002544AE" w:rsidRPr="00E960BE" w:rsidRDefault="002544AE" w:rsidP="002544AE">
      <w:pPr>
        <w:tabs>
          <w:tab w:val="left" w:pos="3544"/>
        </w:tabs>
        <w:rPr>
          <w:rFonts w:cs="Arial"/>
          <w:lang w:val="it-CH"/>
        </w:rPr>
      </w:pPr>
      <w:r w:rsidRPr="00E960BE">
        <w:rPr>
          <w:lang w:val="it-CH"/>
        </w:rPr>
        <w:t>Dettagli del progetto –</w:t>
      </w:r>
      <w:r w:rsidRPr="00E960BE">
        <w:rPr>
          <w:lang w:val="it-CH"/>
        </w:rPr>
        <w:tab/>
      </w:r>
      <w:sdt>
        <w:sdtPr>
          <w:rPr>
            <w:rFonts w:cs="Arial"/>
            <w:lang w:val="it-CH"/>
          </w:rPr>
          <w:id w:val="1065995278"/>
          <w:placeholder>
            <w:docPart w:val="2ABD5BBB44F248CA92C277DE7F1CB0C8"/>
          </w:placeholder>
          <w:showingPlcHdr/>
        </w:sdtPr>
        <w:sdtEndPr/>
        <w:sdtContent>
          <w:r w:rsidRPr="00E960BE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2DDAD1A1" w14:textId="77777777" w:rsidR="002544AE" w:rsidRPr="00E960BE" w:rsidRDefault="002544AE" w:rsidP="002544AE">
      <w:pPr>
        <w:tabs>
          <w:tab w:val="left" w:pos="3544"/>
        </w:tabs>
        <w:rPr>
          <w:rFonts w:cs="Arial"/>
          <w:lang w:val="it-CH"/>
        </w:rPr>
      </w:pPr>
      <w:r w:rsidRPr="00E960BE">
        <w:rPr>
          <w:lang w:val="it-CH"/>
        </w:rPr>
        <w:t>Suddivisione in riquadri –</w:t>
      </w:r>
      <w:r w:rsidRPr="00E960BE">
        <w:rPr>
          <w:lang w:val="it-CH"/>
        </w:rPr>
        <w:tab/>
      </w:r>
      <w:sdt>
        <w:sdtPr>
          <w:rPr>
            <w:rFonts w:cs="Arial"/>
            <w:lang w:val="it-CH"/>
          </w:rPr>
          <w:id w:val="-1803374997"/>
          <w:placeholder>
            <w:docPart w:val="2ABD5BBB44F248CA92C277DE7F1CB0C8"/>
          </w:placeholder>
          <w:showingPlcHdr/>
        </w:sdtPr>
        <w:sdtEndPr/>
        <w:sdtContent>
          <w:r w:rsidRPr="00E960BE">
            <w:rPr>
              <w:rStyle w:val="Platzhaltertext"/>
              <w:lang w:val="it-CH"/>
            </w:rPr>
            <w:t>Fare clic o tap in quest'area per inserire il testo.</w:t>
          </w:r>
        </w:sdtContent>
      </w:sdt>
      <w:r w:rsidRPr="00E960BE">
        <w:rPr>
          <w:lang w:val="it-CH"/>
        </w:rPr>
        <w:t xml:space="preserve"> scomparti</w:t>
      </w:r>
    </w:p>
    <w:p w14:paraId="3EA8DF76" w14:textId="77777777" w:rsidR="002544AE" w:rsidRPr="00E960BE" w:rsidRDefault="002544AE" w:rsidP="002544AE">
      <w:pPr>
        <w:tabs>
          <w:tab w:val="left" w:pos="3544"/>
        </w:tabs>
        <w:rPr>
          <w:rFonts w:cs="Arial"/>
          <w:lang w:val="it-CH"/>
        </w:rPr>
      </w:pPr>
      <w:r w:rsidRPr="00E960BE">
        <w:rPr>
          <w:lang w:val="it-CH"/>
        </w:rPr>
        <w:t>Larghezze del legno –</w:t>
      </w:r>
      <w:r w:rsidRPr="00E960BE">
        <w:rPr>
          <w:lang w:val="it-CH"/>
        </w:rPr>
        <w:tab/>
      </w:r>
      <w:sdt>
        <w:sdtPr>
          <w:rPr>
            <w:rFonts w:cs="Arial"/>
            <w:lang w:val="it-CH"/>
          </w:rPr>
          <w:id w:val="-1477378285"/>
          <w:placeholder>
            <w:docPart w:val="2ABD5BBB44F248CA92C277DE7F1CB0C8"/>
          </w:placeholder>
          <w:showingPlcHdr/>
        </w:sdtPr>
        <w:sdtEndPr/>
        <w:sdtContent>
          <w:r w:rsidRPr="00E960BE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6F9180C4" w14:textId="77777777" w:rsidR="002544AE" w:rsidRPr="00E960BE" w:rsidRDefault="002544AE" w:rsidP="002544AE">
      <w:pPr>
        <w:tabs>
          <w:tab w:val="left" w:pos="3544"/>
        </w:tabs>
        <w:jc w:val="left"/>
        <w:rPr>
          <w:rFonts w:cs="Arial"/>
          <w:lang w:val="it-CH"/>
        </w:rPr>
      </w:pPr>
      <w:r w:rsidRPr="00E960BE">
        <w:rPr>
          <w:lang w:val="it-CH"/>
        </w:rPr>
        <w:t xml:space="preserve">Pannello / Vetro o pannello </w:t>
      </w:r>
      <w:r w:rsidRPr="00E960BE">
        <w:rPr>
          <w:lang w:val="it-CH"/>
        </w:rPr>
        <w:cr/>
      </w:r>
      <w:r w:rsidRPr="00E960BE">
        <w:rPr>
          <w:lang w:val="it-CH"/>
        </w:rPr>
        <w:br/>
        <w:t>Struttura –</w:t>
      </w:r>
      <w:r w:rsidRPr="00E960BE">
        <w:rPr>
          <w:lang w:val="it-CH"/>
        </w:rPr>
        <w:tab/>
      </w:r>
      <w:sdt>
        <w:sdtPr>
          <w:rPr>
            <w:rFonts w:cs="Arial"/>
            <w:lang w:val="it-CH"/>
          </w:rPr>
          <w:id w:val="-555774940"/>
          <w:placeholder>
            <w:docPart w:val="2ABD5BBB44F248CA92C277DE7F1CB0C8"/>
          </w:placeholder>
          <w:showingPlcHdr/>
        </w:sdtPr>
        <w:sdtEndPr/>
        <w:sdtContent>
          <w:r w:rsidRPr="00E960BE">
            <w:rPr>
              <w:rStyle w:val="Platzhaltertext"/>
              <w:lang w:val="it-CH"/>
            </w:rPr>
            <w:t>Fare clic o tap in quest'area per inserire il testo.</w:t>
          </w:r>
        </w:sdtContent>
      </w:sdt>
      <w:r w:rsidRPr="00E960BE">
        <w:rPr>
          <w:lang w:val="it-CH"/>
        </w:rPr>
        <w:tab/>
      </w:r>
    </w:p>
    <w:p w14:paraId="3C05C34F" w14:textId="77777777" w:rsidR="002544AE" w:rsidRPr="00E960BE" w:rsidRDefault="002544AE" w:rsidP="002544AE">
      <w:pPr>
        <w:pStyle w:val="Standardklein"/>
        <w:rPr>
          <w:lang w:val="it-CH"/>
        </w:rPr>
      </w:pPr>
    </w:p>
    <w:p w14:paraId="44227AF3" w14:textId="393713FD" w:rsidR="002544AE" w:rsidRPr="00E960BE" w:rsidRDefault="002544AE" w:rsidP="002544AE">
      <w:pPr>
        <w:tabs>
          <w:tab w:val="left" w:pos="3544"/>
          <w:tab w:val="left" w:pos="6237"/>
          <w:tab w:val="left" w:pos="7088"/>
          <w:tab w:val="left" w:pos="8080"/>
          <w:tab w:val="left" w:pos="8364"/>
        </w:tabs>
        <w:rPr>
          <w:rFonts w:cs="Arial"/>
          <w:u w:val="dotted"/>
          <w:lang w:val="it-CH"/>
        </w:rPr>
      </w:pPr>
      <w:r w:rsidRPr="00E960BE">
        <w:rPr>
          <w:lang w:val="it-CH"/>
        </w:rPr>
        <w:t>Dimensioni –</w:t>
      </w:r>
      <w:r w:rsidRPr="00E960BE">
        <w:rPr>
          <w:lang w:val="it-CH"/>
        </w:rPr>
        <w:tab/>
      </w:r>
      <w:sdt>
        <w:sdtPr>
          <w:rPr>
            <w:rFonts w:cs="Arial"/>
            <w:lang w:val="it-CH"/>
          </w:rPr>
          <w:id w:val="-1916385534"/>
          <w:placeholder>
            <w:docPart w:val="2ABD5BBB44F248CA92C277DE7F1CB0C8"/>
          </w:placeholder>
        </w:sdtPr>
        <w:sdtEndPr/>
        <w:sdtContent>
          <w:r w:rsidRPr="00E960BE">
            <w:rPr>
              <w:lang w:val="it-CH"/>
            </w:rPr>
            <w:t xml:space="preserve">0000 </w:t>
          </w:r>
        </w:sdtContent>
      </w:sdt>
      <w:r w:rsidRPr="00E960BE">
        <w:rPr>
          <w:lang w:val="it-CH"/>
        </w:rPr>
        <w:t xml:space="preserve">mm x </w:t>
      </w:r>
      <w:sdt>
        <w:sdtPr>
          <w:rPr>
            <w:rFonts w:cs="Arial"/>
            <w:lang w:val="it-CH"/>
          </w:rPr>
          <w:id w:val="2007326312"/>
          <w:placeholder>
            <w:docPart w:val="2ABD5BBB44F248CA92C277DE7F1CB0C8"/>
          </w:placeholder>
        </w:sdtPr>
        <w:sdtEndPr/>
        <w:sdtContent>
          <w:r w:rsidRPr="00E960BE">
            <w:rPr>
              <w:lang w:val="it-CH"/>
            </w:rPr>
            <w:t>0000</w:t>
          </w:r>
        </w:sdtContent>
      </w:sdt>
      <w:r w:rsidRPr="00E960BE">
        <w:rPr>
          <w:lang w:val="it-CH"/>
        </w:rPr>
        <w:t xml:space="preserve"> mm</w:t>
      </w:r>
      <w:r w:rsidRPr="00E960BE">
        <w:rPr>
          <w:lang w:val="it-CH"/>
        </w:rPr>
        <w:tab/>
        <w:t xml:space="preserve"> </w:t>
      </w:r>
      <w:sdt>
        <w:sdtPr>
          <w:rPr>
            <w:rFonts w:cs="Arial"/>
            <w:lang w:val="it-CH"/>
          </w:rPr>
          <w:id w:val="171776436"/>
          <w:placeholder>
            <w:docPart w:val="2ABD5BBB44F248CA92C277DE7F1CB0C8"/>
          </w:placeholder>
        </w:sdtPr>
        <w:sdtEndPr/>
        <w:sdtContent>
          <w:r w:rsidRPr="00E960BE">
            <w:rPr>
              <w:lang w:val="it-CH"/>
            </w:rPr>
            <w:t>x</w:t>
          </w:r>
        </w:sdtContent>
      </w:sdt>
      <w:r w:rsidRPr="00E960BE">
        <w:rPr>
          <w:lang w:val="it-CH"/>
        </w:rPr>
        <w:t xml:space="preserve"> pz.</w:t>
      </w:r>
      <w:r w:rsidRPr="00E960BE">
        <w:rPr>
          <w:lang w:val="it-CH"/>
        </w:rPr>
        <w:tab/>
      </w:r>
      <w:r w:rsidRPr="00E960BE">
        <w:rPr>
          <w:u w:val="dotted"/>
          <w:lang w:val="it-CH"/>
        </w:rPr>
        <w:tab/>
      </w:r>
      <w:r w:rsidRPr="00E960BE">
        <w:rPr>
          <w:lang w:val="it-CH"/>
        </w:rPr>
        <w:tab/>
      </w:r>
      <w:r w:rsidRPr="00E960BE">
        <w:rPr>
          <w:u w:val="dotted"/>
          <w:lang w:val="it-CH"/>
        </w:rPr>
        <w:tab/>
      </w:r>
    </w:p>
    <w:p w14:paraId="7BEAFFE6" w14:textId="77777777" w:rsidR="005C7BDF" w:rsidRPr="00E960BE" w:rsidRDefault="005C7BDF" w:rsidP="00EC543C">
      <w:pPr>
        <w:pStyle w:val="berschrift1"/>
        <w:rPr>
          <w:lang w:val="it-CH"/>
        </w:rPr>
      </w:pPr>
      <w:r w:rsidRPr="00E960BE">
        <w:rPr>
          <w:lang w:val="it-CH"/>
        </w:rPr>
        <w:t>Varianti</w:t>
      </w:r>
      <w:bookmarkEnd w:id="9"/>
    </w:p>
    <w:p w14:paraId="016813A5" w14:textId="49194756" w:rsidR="005C7BDF" w:rsidRPr="00E960BE" w:rsidRDefault="005C7BDF" w:rsidP="00EC543C">
      <w:pPr>
        <w:pStyle w:val="berschrift2"/>
        <w:numPr>
          <w:ilvl w:val="0"/>
          <w:numId w:val="19"/>
        </w:numPr>
        <w:rPr>
          <w:lang w:val="it-CH"/>
        </w:rPr>
      </w:pPr>
      <w:r w:rsidRPr="00E960BE">
        <w:rPr>
          <w:lang w:val="it-CH"/>
        </w:rPr>
        <w:t>Facciata in legno e metallo</w:t>
      </w:r>
    </w:p>
    <w:p w14:paraId="10C64270" w14:textId="77777777" w:rsidR="005C7BDF" w:rsidRPr="00E960BE" w:rsidRDefault="005C7BDF" w:rsidP="005C7BDF">
      <w:pPr>
        <w:tabs>
          <w:tab w:val="left" w:pos="3402"/>
          <w:tab w:val="left" w:pos="5954"/>
          <w:tab w:val="left" w:pos="7088"/>
          <w:tab w:val="left" w:pos="7938"/>
          <w:tab w:val="left" w:pos="8505"/>
        </w:tabs>
        <w:rPr>
          <w:rFonts w:cs="Arial"/>
          <w:lang w:val="it-CH"/>
        </w:rPr>
      </w:pPr>
      <w:r w:rsidRPr="00E960BE">
        <w:rPr>
          <w:lang w:val="it-CH"/>
        </w:rPr>
        <w:t>Supplemento –</w:t>
      </w:r>
      <w:r w:rsidRPr="00E960BE">
        <w:rPr>
          <w:lang w:val="it-CH"/>
        </w:rPr>
        <w:tab/>
      </w:r>
    </w:p>
    <w:p w14:paraId="1EB199A1" w14:textId="6E063716" w:rsidR="005C7BDF" w:rsidRPr="00E960BE" w:rsidRDefault="00E960BE" w:rsidP="002544AE">
      <w:pPr>
        <w:tabs>
          <w:tab w:val="left" w:pos="3402"/>
          <w:tab w:val="left" w:pos="5954"/>
          <w:tab w:val="left" w:pos="7088"/>
          <w:tab w:val="left" w:pos="8080"/>
          <w:tab w:val="left" w:pos="8505"/>
        </w:tabs>
        <w:rPr>
          <w:lang w:val="it-CH"/>
        </w:rPr>
      </w:pPr>
      <w:sdt>
        <w:sdtPr>
          <w:rPr>
            <w:rFonts w:cs="Arial"/>
            <w:lang w:val="it-CH"/>
          </w:rPr>
          <w:id w:val="-1307926527"/>
          <w:placeholder>
            <w:docPart w:val="DefaultPlaceholder_-1854013440"/>
          </w:placeholder>
        </w:sdtPr>
        <w:sdtEndPr/>
        <w:sdtContent>
          <w:r w:rsidRPr="00E960BE">
            <w:rPr>
              <w:lang w:val="it-CH"/>
            </w:rPr>
            <w:t xml:space="preserve">Verniciatura dell'essenza di quercia a vista per effetto naturale </w:t>
          </w:r>
        </w:sdtContent>
      </w:sdt>
      <w:r w:rsidRPr="00E960BE">
        <w:rPr>
          <w:lang w:val="it-CH"/>
        </w:rPr>
        <w:tab/>
      </w:r>
      <w:r>
        <w:rPr>
          <w:lang w:val="it-CH"/>
        </w:rPr>
        <w:tab/>
      </w:r>
      <w:r w:rsidRPr="00E960BE">
        <w:rPr>
          <w:lang w:val="it-CH"/>
        </w:rPr>
        <w:t xml:space="preserve">per </w:t>
      </w:r>
      <w:r w:rsidRPr="00E960BE">
        <w:rPr>
          <w:lang w:val="it-CH"/>
        </w:rPr>
        <w:tab/>
      </w:r>
      <w:sdt>
        <w:sdtPr>
          <w:rPr>
            <w:rFonts w:cs="Arial"/>
            <w:lang w:val="it-CH"/>
          </w:rPr>
          <w:id w:val="138164776"/>
          <w:placeholder>
            <w:docPart w:val="DefaultPlaceholder_-1854013440"/>
          </w:placeholder>
        </w:sdtPr>
        <w:sdtEndPr/>
        <w:sdtContent>
          <w:r w:rsidRPr="00E960BE">
            <w:rPr>
              <w:lang w:val="it-CH"/>
            </w:rPr>
            <w:t>xxx</w:t>
          </w:r>
        </w:sdtContent>
      </w:sdt>
    </w:p>
    <w:p w14:paraId="1E5F852D" w14:textId="1330F849" w:rsidR="005C7BDF" w:rsidRPr="00E960BE" w:rsidRDefault="005C7BDF" w:rsidP="005C7BDF">
      <w:pPr>
        <w:tabs>
          <w:tab w:val="left" w:pos="3402"/>
          <w:tab w:val="left" w:pos="5954"/>
          <w:tab w:val="left" w:pos="7088"/>
          <w:tab w:val="left" w:pos="8080"/>
          <w:tab w:val="left" w:pos="8505"/>
        </w:tabs>
        <w:rPr>
          <w:rFonts w:cs="Arial"/>
          <w:u w:val="dotted"/>
          <w:lang w:val="it-CH"/>
        </w:rPr>
      </w:pPr>
      <w:r w:rsidRPr="00E960BE">
        <w:rPr>
          <w:lang w:val="it-CH"/>
        </w:rPr>
        <w:t xml:space="preserve">Il modello è indicato per la colorazione naturale. Lunghezza </w:t>
      </w:r>
      <w:sdt>
        <w:sdtPr>
          <w:rPr>
            <w:lang w:val="it-CH"/>
          </w:rPr>
          <w:id w:val="-1318948305"/>
          <w:placeholder>
            <w:docPart w:val="DefaultPlaceholder_-1854013440"/>
          </w:placeholder>
        </w:sdtPr>
        <w:sdtEndPr/>
        <w:sdtContent>
          <w:r w:rsidRPr="00E960BE">
            <w:rPr>
              <w:lang w:val="it-CH"/>
            </w:rPr>
            <w:t>xx</w:t>
          </w:r>
        </w:sdtContent>
      </w:sdt>
      <w:r w:rsidRPr="00E960BE">
        <w:rPr>
          <w:lang w:val="it-CH"/>
        </w:rPr>
        <w:t xml:space="preserve"> mm circa </w:t>
      </w:r>
      <w:r w:rsidRPr="00E960BE">
        <w:rPr>
          <w:lang w:val="it-CH"/>
        </w:rPr>
        <w:tab/>
        <w:t xml:space="preserve">per </w:t>
      </w:r>
      <w:r w:rsidRPr="00E960BE">
        <w:rPr>
          <w:lang w:val="it-CH"/>
        </w:rPr>
        <w:tab/>
      </w:r>
      <w:sdt>
        <w:sdtPr>
          <w:rPr>
            <w:rFonts w:cs="Arial"/>
            <w:lang w:val="it-CH"/>
          </w:rPr>
          <w:id w:val="-717508385"/>
          <w:placeholder>
            <w:docPart w:val="DefaultPlaceholder_-1854013440"/>
          </w:placeholder>
        </w:sdtPr>
        <w:sdtEndPr/>
        <w:sdtContent>
          <w:r w:rsidRPr="00E960BE">
            <w:rPr>
              <w:lang w:val="it-CH"/>
            </w:rPr>
            <w:t>xxx</w:t>
          </w:r>
        </w:sdtContent>
      </w:sdt>
    </w:p>
    <w:p w14:paraId="5184DCB6" w14:textId="77777777" w:rsidR="005C7BDF" w:rsidRPr="00E960BE" w:rsidRDefault="005C7BDF" w:rsidP="005C7BDF">
      <w:pPr>
        <w:rPr>
          <w:lang w:val="it-CH" w:eastAsia="de-DE"/>
        </w:rPr>
      </w:pPr>
    </w:p>
    <w:bookmarkEnd w:id="4"/>
    <w:sectPr w:rsidR="005C7BDF" w:rsidRPr="00E960BE" w:rsidSect="00B00DF0">
      <w:headerReference w:type="default" r:id="rId9"/>
      <w:footerReference w:type="default" r:id="rId10"/>
      <w:pgSz w:w="11906" w:h="16838" w:code="9"/>
      <w:pgMar w:top="1814" w:right="1134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E280" w14:textId="77777777" w:rsidR="005E6DA2" w:rsidRDefault="005E6DA2">
      <w:r>
        <w:separator/>
      </w:r>
    </w:p>
  </w:endnote>
  <w:endnote w:type="continuationSeparator" w:id="0">
    <w:p w14:paraId="388395AB" w14:textId="77777777" w:rsidR="005E6DA2" w:rsidRDefault="005E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41C8" w14:textId="364EE295" w:rsidR="005B2E2D" w:rsidRPr="00B00DF0" w:rsidRDefault="00546101" w:rsidP="00737DC5">
    <w:pPr>
      <w:pStyle w:val="Fuzeile"/>
      <w:pBdr>
        <w:top w:val="single" w:sz="4" w:space="1" w:color="auto"/>
      </w:pBdr>
      <w:tabs>
        <w:tab w:val="clear" w:pos="1134"/>
        <w:tab w:val="clear" w:pos="4536"/>
        <w:tab w:val="clear" w:pos="9072"/>
        <w:tab w:val="center" w:pos="4678"/>
      </w:tabs>
      <w:ind w:left="0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"dd.MM.yyyy" </w:instrText>
    </w:r>
    <w:r>
      <w:rPr>
        <w:sz w:val="16"/>
        <w:szCs w:val="16"/>
      </w:rPr>
      <w:fldChar w:fldCharType="separate"/>
    </w:r>
    <w:r w:rsidR="00E960BE">
      <w:rPr>
        <w:noProof/>
        <w:sz w:val="16"/>
        <w:szCs w:val="16"/>
      </w:rPr>
      <w:t>11.12.2023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  <w:t xml:space="preserve">Pagina </w:t>
    </w:r>
    <w:r w:rsidR="00B00DF0" w:rsidRPr="00F01686">
      <w:rPr>
        <w:sz w:val="16"/>
        <w:szCs w:val="16"/>
      </w:rPr>
      <w:fldChar w:fldCharType="begin"/>
    </w:r>
    <w:r w:rsidR="00B00DF0" w:rsidRPr="00F01686">
      <w:rPr>
        <w:sz w:val="16"/>
        <w:szCs w:val="16"/>
      </w:rPr>
      <w:instrText>PAGE  \* Arabic  \* MERGEFORMAT</w:instrText>
    </w:r>
    <w:r w:rsidR="00B00DF0" w:rsidRPr="00F01686">
      <w:rPr>
        <w:sz w:val="16"/>
        <w:szCs w:val="16"/>
      </w:rPr>
      <w:fldChar w:fldCharType="separate"/>
    </w:r>
    <w:r w:rsidR="00496B59">
      <w:rPr>
        <w:sz w:val="16"/>
        <w:szCs w:val="16"/>
      </w:rPr>
      <w:t>1</w:t>
    </w:r>
    <w:r w:rsidR="00B00DF0" w:rsidRPr="00F01686">
      <w:rPr>
        <w:sz w:val="16"/>
        <w:szCs w:val="16"/>
      </w:rPr>
      <w:fldChar w:fldCharType="end"/>
    </w:r>
    <w:r>
      <w:rPr>
        <w:sz w:val="16"/>
        <w:szCs w:val="16"/>
      </w:rPr>
      <w:t xml:space="preserve"> di </w:t>
    </w:r>
    <w:r w:rsidR="00B00DF0" w:rsidRPr="00F01686">
      <w:rPr>
        <w:sz w:val="16"/>
        <w:szCs w:val="16"/>
      </w:rPr>
      <w:fldChar w:fldCharType="begin"/>
    </w:r>
    <w:r w:rsidR="00B00DF0" w:rsidRPr="00F01686">
      <w:rPr>
        <w:sz w:val="16"/>
        <w:szCs w:val="16"/>
      </w:rPr>
      <w:instrText>NUMPAGES  \* Arabic  \* MERGEFORMAT</w:instrText>
    </w:r>
    <w:r w:rsidR="00B00DF0" w:rsidRPr="00F01686">
      <w:rPr>
        <w:sz w:val="16"/>
        <w:szCs w:val="16"/>
      </w:rPr>
      <w:fldChar w:fldCharType="separate"/>
    </w:r>
    <w:r w:rsidR="00496B59">
      <w:rPr>
        <w:sz w:val="16"/>
        <w:szCs w:val="16"/>
      </w:rPr>
      <w:t>2</w:t>
    </w:r>
    <w:r w:rsidR="00B00DF0" w:rsidRPr="00F0168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551A" w14:textId="77777777" w:rsidR="005E6DA2" w:rsidRDefault="005E6DA2">
      <w:r>
        <w:separator/>
      </w:r>
    </w:p>
  </w:footnote>
  <w:footnote w:type="continuationSeparator" w:id="0">
    <w:p w14:paraId="2F13F6D4" w14:textId="77777777" w:rsidR="005E6DA2" w:rsidRDefault="005E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FD13" w14:textId="05169C03" w:rsidR="005B2E2D" w:rsidRPr="00F145B8" w:rsidRDefault="005B2E2D" w:rsidP="00A74F74">
    <w:pPr>
      <w:pStyle w:val="Kopfzeile"/>
      <w:tabs>
        <w:tab w:val="clear" w:pos="1134"/>
        <w:tab w:val="left" w:pos="1701"/>
      </w:tabs>
    </w:pPr>
    <w:r>
      <w:t>Progetto –</w:t>
    </w:r>
    <w:r>
      <w:tab/>
    </w:r>
    <w:sdt>
      <w:sdtPr>
        <w:id w:val="-1282569475"/>
        <w:placeholder>
          <w:docPart w:val="DefaultPlaceholder_-1854013440"/>
        </w:placeholder>
        <w:showingPlcHdr/>
      </w:sdtPr>
      <w:sdtEndPr/>
      <w:sdtContent>
        <w:r>
          <w:rPr>
            <w:rStyle w:val="Platzhaltertext"/>
          </w:rPr>
          <w:t>Fare clic o tap in quest'area per inserire il testo.</w:t>
        </w:r>
      </w:sdtContent>
    </w:sdt>
  </w:p>
  <w:p w14:paraId="04A8B9CB" w14:textId="3587B420" w:rsidR="005B2E2D" w:rsidRDefault="00B00DF0" w:rsidP="00E960BE">
    <w:pPr>
      <w:pStyle w:val="Kopfzeile"/>
      <w:tabs>
        <w:tab w:val="clear" w:pos="1134"/>
        <w:tab w:val="clear" w:pos="9356"/>
        <w:tab w:val="left" w:pos="1701"/>
        <w:tab w:val="left" w:pos="2268"/>
        <w:tab w:val="right" w:pos="9214"/>
      </w:tabs>
    </w:pPr>
    <w:r>
      <w:t>Bando –</w:t>
    </w:r>
    <w:r>
      <w:tab/>
      <w:t xml:space="preserve">Sistema montante – traversino in legno e metallo </w:t>
    </w:r>
    <w:proofErr w:type="spellStart"/>
    <w:r>
      <w:t>Durafine</w:t>
    </w:r>
    <w:proofErr w:type="spellEnd"/>
    <w:r>
      <w:t xml:space="preserve"> easy </w:t>
    </w:r>
    <w:r>
      <w:tab/>
    </w:r>
    <w:r>
      <w:tab/>
      <w:t>BKP 221.1 / 221.8</w:t>
    </w:r>
  </w:p>
  <w:p w14:paraId="7A200282" w14:textId="77777777" w:rsidR="0066387E" w:rsidRPr="00F145B8" w:rsidRDefault="0066387E" w:rsidP="00A74F74">
    <w:pPr>
      <w:pStyle w:val="Kopfzeile"/>
      <w:tabs>
        <w:tab w:val="clear" w:pos="1134"/>
        <w:tab w:val="left" w:pos="1701"/>
        <w:tab w:val="left" w:pos="2268"/>
      </w:tabs>
    </w:pPr>
  </w:p>
  <w:p w14:paraId="57EC45D6" w14:textId="77777777" w:rsidR="00B00DF0" w:rsidRPr="0051689E" w:rsidRDefault="00B00DF0" w:rsidP="00B00DF0">
    <w:pPr>
      <w:pStyle w:val="Kopfzeile"/>
      <w:spacing w:line="240" w:lineRule="auto"/>
      <w:rPr>
        <w:sz w:val="16"/>
        <w:szCs w:val="16"/>
      </w:rPr>
    </w:pPr>
  </w:p>
  <w:p w14:paraId="1E3FF936" w14:textId="77777777" w:rsidR="005B2E2D" w:rsidRPr="00D13940" w:rsidRDefault="00B00DF0" w:rsidP="00B00DF0">
    <w:pPr>
      <w:pStyle w:val="Kopfzeile"/>
      <w:pBdr>
        <w:bottom w:val="single" w:sz="4" w:space="1" w:color="auto"/>
      </w:pBdr>
      <w:tabs>
        <w:tab w:val="clear" w:pos="5954"/>
        <w:tab w:val="clear" w:pos="7088"/>
        <w:tab w:val="left" w:pos="6237"/>
        <w:tab w:val="left" w:pos="7371"/>
      </w:tabs>
      <w:rPr>
        <w:sz w:val="16"/>
        <w:szCs w:val="16"/>
      </w:rPr>
    </w:pPr>
    <w:r>
      <w:rPr>
        <w:sz w:val="16"/>
        <w:szCs w:val="16"/>
      </w:rPr>
      <w:t xml:space="preserve">Voce </w:t>
    </w:r>
    <w:r>
      <w:rPr>
        <w:sz w:val="16"/>
        <w:szCs w:val="16"/>
      </w:rPr>
      <w:tab/>
      <w:t xml:space="preserve">Testo </w:t>
    </w:r>
    <w:r>
      <w:rPr>
        <w:sz w:val="16"/>
        <w:szCs w:val="16"/>
      </w:rPr>
      <w:tab/>
      <w:t xml:space="preserve">Quantità ME </w:t>
    </w:r>
    <w:r>
      <w:rPr>
        <w:sz w:val="16"/>
        <w:szCs w:val="16"/>
      </w:rPr>
      <w:tab/>
      <w:t xml:space="preserve">Prezzo CHF </w:t>
    </w:r>
    <w:r>
      <w:rPr>
        <w:sz w:val="16"/>
        <w:szCs w:val="16"/>
      </w:rPr>
      <w:tab/>
      <w:t>Importo CHF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2C6C42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167CDADE"/>
    <w:lvl w:ilvl="0">
      <w:start w:val="13"/>
      <w:numFmt w:val="decimalZero"/>
      <w:pStyle w:val="berschrift1"/>
      <w:lvlText w:val="%10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E0380A"/>
    <w:multiLevelType w:val="singleLevel"/>
    <w:tmpl w:val="B7C6E004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3F306340"/>
    <w:multiLevelType w:val="singleLevel"/>
    <w:tmpl w:val="1CF4FEEC"/>
    <w:lvl w:ilvl="0">
      <w:start w:val="1"/>
      <w:numFmt w:val="decimal"/>
      <w:pStyle w:val="Aufzhlu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5C45A2"/>
    <w:multiLevelType w:val="hybridMultilevel"/>
    <w:tmpl w:val="B68ED3C4"/>
    <w:lvl w:ilvl="0" w:tplc="B70E0816">
      <w:start w:val="1"/>
      <w:numFmt w:val="decimalZero"/>
      <w:lvlText w:val="%10."/>
      <w:lvlJc w:val="left"/>
      <w:pPr>
        <w:ind w:left="360" w:hanging="360"/>
      </w:pPr>
      <w:rPr>
        <w:rFonts w:hint="default"/>
      </w:rPr>
    </w:lvl>
    <w:lvl w:ilvl="1" w:tplc="A2A4F9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A731A"/>
    <w:multiLevelType w:val="hybridMultilevel"/>
    <w:tmpl w:val="3C145F1C"/>
    <w:lvl w:ilvl="0" w:tplc="9ABCCE1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berschrift2"/>
      <w:lvlText w:val=".%1"/>
      <w:lvlJc w:val="left"/>
      <w:pPr>
        <w:ind w:left="927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610B6"/>
    <w:multiLevelType w:val="singleLevel"/>
    <w:tmpl w:val="552E363A"/>
    <w:lvl w:ilvl="0">
      <w:start w:val="1"/>
      <w:numFmt w:val="bullet"/>
      <w:pStyle w:val="Aufzhlu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9719625">
    <w:abstractNumId w:val="3"/>
  </w:num>
  <w:num w:numId="2" w16cid:durableId="715928521">
    <w:abstractNumId w:val="6"/>
  </w:num>
  <w:num w:numId="3" w16cid:durableId="1569069259">
    <w:abstractNumId w:val="2"/>
  </w:num>
  <w:num w:numId="4" w16cid:durableId="270478950">
    <w:abstractNumId w:val="0"/>
  </w:num>
  <w:num w:numId="5" w16cid:durableId="1082794842">
    <w:abstractNumId w:val="0"/>
  </w:num>
  <w:num w:numId="6" w16cid:durableId="1801878075">
    <w:abstractNumId w:val="1"/>
  </w:num>
  <w:num w:numId="7" w16cid:durableId="262107666">
    <w:abstractNumId w:val="1"/>
  </w:num>
  <w:num w:numId="8" w16cid:durableId="2032291035">
    <w:abstractNumId w:val="1"/>
  </w:num>
  <w:num w:numId="9" w16cid:durableId="1188788663">
    <w:abstractNumId w:val="1"/>
  </w:num>
  <w:num w:numId="10" w16cid:durableId="1340738782">
    <w:abstractNumId w:val="1"/>
  </w:num>
  <w:num w:numId="11" w16cid:durableId="665287324">
    <w:abstractNumId w:val="1"/>
  </w:num>
  <w:num w:numId="12" w16cid:durableId="1404832017">
    <w:abstractNumId w:val="1"/>
  </w:num>
  <w:num w:numId="13" w16cid:durableId="929778692">
    <w:abstractNumId w:val="1"/>
  </w:num>
  <w:num w:numId="14" w16cid:durableId="681052796">
    <w:abstractNumId w:val="1"/>
  </w:num>
  <w:num w:numId="15" w16cid:durableId="2013875162">
    <w:abstractNumId w:val="4"/>
  </w:num>
  <w:num w:numId="16" w16cid:durableId="1006708743">
    <w:abstractNumId w:val="4"/>
    <w:lvlOverride w:ilvl="0">
      <w:startOverride w:val="1"/>
    </w:lvlOverride>
  </w:num>
  <w:num w:numId="17" w16cid:durableId="15361781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9372173">
    <w:abstractNumId w:val="5"/>
  </w:num>
  <w:num w:numId="19" w16cid:durableId="1763181889">
    <w:abstractNumId w:val="5"/>
    <w:lvlOverride w:ilvl="0">
      <w:startOverride w:val="1"/>
    </w:lvlOverride>
  </w:num>
  <w:num w:numId="20" w16cid:durableId="2066104217">
    <w:abstractNumId w:val="5"/>
    <w:lvlOverride w:ilvl="0">
      <w:startOverride w:val="1"/>
    </w:lvlOverride>
  </w:num>
  <w:num w:numId="21" w16cid:durableId="232356845">
    <w:abstractNumId w:val="5"/>
    <w:lvlOverride w:ilvl="0">
      <w:startOverride w:val="1"/>
    </w:lvlOverride>
  </w:num>
  <w:num w:numId="22" w16cid:durableId="679115655">
    <w:abstractNumId w:val="5"/>
    <w:lvlOverride w:ilvl="0">
      <w:startOverride w:val="1"/>
    </w:lvlOverride>
  </w:num>
  <w:num w:numId="23" w16cid:durableId="1442334487">
    <w:abstractNumId w:val="5"/>
    <w:lvlOverride w:ilvl="0">
      <w:startOverride w:val="1"/>
    </w:lvlOverride>
  </w:num>
  <w:num w:numId="24" w16cid:durableId="1001469930">
    <w:abstractNumId w:val="5"/>
    <w:lvlOverride w:ilvl="0">
      <w:startOverride w:val="1"/>
    </w:lvlOverride>
  </w:num>
  <w:num w:numId="25" w16cid:durableId="1914461760">
    <w:abstractNumId w:val="5"/>
    <w:lvlOverride w:ilvl="0">
      <w:startOverride w:val="1"/>
    </w:lvlOverride>
  </w:num>
  <w:num w:numId="26" w16cid:durableId="859929084">
    <w:abstractNumId w:val="5"/>
    <w:lvlOverride w:ilvl="0">
      <w:startOverride w:val="1"/>
    </w:lvlOverride>
  </w:num>
  <w:num w:numId="27" w16cid:durableId="190880172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CE"/>
    <w:rsid w:val="00016BF3"/>
    <w:rsid w:val="00032DF2"/>
    <w:rsid w:val="00040383"/>
    <w:rsid w:val="000510BD"/>
    <w:rsid w:val="00055CAB"/>
    <w:rsid w:val="00065035"/>
    <w:rsid w:val="00075B50"/>
    <w:rsid w:val="00083A44"/>
    <w:rsid w:val="00091AF0"/>
    <w:rsid w:val="00093DC5"/>
    <w:rsid w:val="00097651"/>
    <w:rsid w:val="000A7578"/>
    <w:rsid w:val="000E4F61"/>
    <w:rsid w:val="00101EB4"/>
    <w:rsid w:val="001240F0"/>
    <w:rsid w:val="00172258"/>
    <w:rsid w:val="0017301A"/>
    <w:rsid w:val="00175280"/>
    <w:rsid w:val="0019325A"/>
    <w:rsid w:val="0019715E"/>
    <w:rsid w:val="001E41E1"/>
    <w:rsid w:val="002152D9"/>
    <w:rsid w:val="00233EA6"/>
    <w:rsid w:val="00245FFB"/>
    <w:rsid w:val="0025114C"/>
    <w:rsid w:val="002544AE"/>
    <w:rsid w:val="002E49B9"/>
    <w:rsid w:val="002E7BFE"/>
    <w:rsid w:val="00300543"/>
    <w:rsid w:val="00351DA0"/>
    <w:rsid w:val="0037376E"/>
    <w:rsid w:val="003917CE"/>
    <w:rsid w:val="003A653B"/>
    <w:rsid w:val="00433A69"/>
    <w:rsid w:val="00444547"/>
    <w:rsid w:val="00466793"/>
    <w:rsid w:val="00477BCD"/>
    <w:rsid w:val="004868C8"/>
    <w:rsid w:val="00496B59"/>
    <w:rsid w:val="004F4680"/>
    <w:rsid w:val="00532F96"/>
    <w:rsid w:val="00546101"/>
    <w:rsid w:val="005567DB"/>
    <w:rsid w:val="00570648"/>
    <w:rsid w:val="00573A49"/>
    <w:rsid w:val="005B2E2D"/>
    <w:rsid w:val="005C7BDF"/>
    <w:rsid w:val="005E6DA2"/>
    <w:rsid w:val="005F58B1"/>
    <w:rsid w:val="00611DC0"/>
    <w:rsid w:val="0061446B"/>
    <w:rsid w:val="0062689D"/>
    <w:rsid w:val="0063380A"/>
    <w:rsid w:val="0063551E"/>
    <w:rsid w:val="006433DF"/>
    <w:rsid w:val="00643FA4"/>
    <w:rsid w:val="006461F8"/>
    <w:rsid w:val="00646C45"/>
    <w:rsid w:val="0066387E"/>
    <w:rsid w:val="00697D5F"/>
    <w:rsid w:val="006C6C49"/>
    <w:rsid w:val="006E14EB"/>
    <w:rsid w:val="006E6480"/>
    <w:rsid w:val="006F1458"/>
    <w:rsid w:val="006F2551"/>
    <w:rsid w:val="006F53F5"/>
    <w:rsid w:val="0071617C"/>
    <w:rsid w:val="00734760"/>
    <w:rsid w:val="00737DC5"/>
    <w:rsid w:val="00741510"/>
    <w:rsid w:val="00792B80"/>
    <w:rsid w:val="0079613F"/>
    <w:rsid w:val="00797EC5"/>
    <w:rsid w:val="007B2A13"/>
    <w:rsid w:val="007E66EF"/>
    <w:rsid w:val="007F0CC0"/>
    <w:rsid w:val="00891268"/>
    <w:rsid w:val="008A1DA0"/>
    <w:rsid w:val="008A3CFD"/>
    <w:rsid w:val="008D27C4"/>
    <w:rsid w:val="008E497D"/>
    <w:rsid w:val="00902105"/>
    <w:rsid w:val="009228BE"/>
    <w:rsid w:val="00953854"/>
    <w:rsid w:val="009724DD"/>
    <w:rsid w:val="009745FD"/>
    <w:rsid w:val="00977D36"/>
    <w:rsid w:val="0099142C"/>
    <w:rsid w:val="009A7843"/>
    <w:rsid w:val="009B0DB8"/>
    <w:rsid w:val="009B0F1E"/>
    <w:rsid w:val="009B150E"/>
    <w:rsid w:val="009B6175"/>
    <w:rsid w:val="009C4074"/>
    <w:rsid w:val="009E1600"/>
    <w:rsid w:val="00A0490C"/>
    <w:rsid w:val="00A06591"/>
    <w:rsid w:val="00A30FE6"/>
    <w:rsid w:val="00A34122"/>
    <w:rsid w:val="00A539A5"/>
    <w:rsid w:val="00A74F74"/>
    <w:rsid w:val="00AA2D94"/>
    <w:rsid w:val="00AA7CC4"/>
    <w:rsid w:val="00AB1C60"/>
    <w:rsid w:val="00AC08CD"/>
    <w:rsid w:val="00AD1AD4"/>
    <w:rsid w:val="00AD4718"/>
    <w:rsid w:val="00B00933"/>
    <w:rsid w:val="00B00DF0"/>
    <w:rsid w:val="00B15489"/>
    <w:rsid w:val="00B82842"/>
    <w:rsid w:val="00BB219C"/>
    <w:rsid w:val="00BC05E9"/>
    <w:rsid w:val="00BC544D"/>
    <w:rsid w:val="00BD07D9"/>
    <w:rsid w:val="00C0266D"/>
    <w:rsid w:val="00C23DDF"/>
    <w:rsid w:val="00C7293C"/>
    <w:rsid w:val="00C77B94"/>
    <w:rsid w:val="00CC07F4"/>
    <w:rsid w:val="00CD0383"/>
    <w:rsid w:val="00D009F4"/>
    <w:rsid w:val="00D00EE0"/>
    <w:rsid w:val="00D12FB8"/>
    <w:rsid w:val="00D13940"/>
    <w:rsid w:val="00D52D4C"/>
    <w:rsid w:val="00D60050"/>
    <w:rsid w:val="00D67269"/>
    <w:rsid w:val="00DC28BB"/>
    <w:rsid w:val="00DE2AB1"/>
    <w:rsid w:val="00DF7C1D"/>
    <w:rsid w:val="00E12CB8"/>
    <w:rsid w:val="00E1369F"/>
    <w:rsid w:val="00E1726C"/>
    <w:rsid w:val="00E37FE8"/>
    <w:rsid w:val="00E567C1"/>
    <w:rsid w:val="00E615D4"/>
    <w:rsid w:val="00E960BE"/>
    <w:rsid w:val="00EB49AA"/>
    <w:rsid w:val="00EB5797"/>
    <w:rsid w:val="00EC543C"/>
    <w:rsid w:val="00F01686"/>
    <w:rsid w:val="00F34F05"/>
    <w:rsid w:val="00F93919"/>
    <w:rsid w:val="00F95A05"/>
    <w:rsid w:val="00FA4CEB"/>
    <w:rsid w:val="00FC7786"/>
    <w:rsid w:val="00FE4E35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F074F"/>
  <w15:docId w15:val="{4DA83A92-3DA6-467E-95E6-7B6C027B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7376E"/>
    <w:pPr>
      <w:tabs>
        <w:tab w:val="right" w:pos="1134"/>
        <w:tab w:val="right" w:pos="9356"/>
      </w:tabs>
      <w:spacing w:line="280" w:lineRule="exact"/>
      <w:ind w:left="1134"/>
      <w:jc w:val="both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autoRedefine/>
    <w:qFormat/>
    <w:rsid w:val="00EC543C"/>
    <w:pPr>
      <w:keepNext/>
      <w:numPr>
        <w:numId w:val="6"/>
      </w:numPr>
      <w:tabs>
        <w:tab w:val="clear" w:pos="9356"/>
        <w:tab w:val="left" w:pos="1134"/>
        <w:tab w:val="right" w:pos="9639"/>
      </w:tabs>
      <w:spacing w:before="320" w:after="160"/>
      <w:ind w:left="1134" w:hanging="1134"/>
      <w:jc w:val="left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C77B94"/>
    <w:pPr>
      <w:numPr>
        <w:numId w:val="18"/>
      </w:numPr>
      <w:spacing w:before="160" w:after="40"/>
      <w:outlineLvl w:val="1"/>
    </w:pPr>
    <w:rPr>
      <w:sz w:val="20"/>
    </w:rPr>
  </w:style>
  <w:style w:type="paragraph" w:styleId="berschrift3">
    <w:name w:val="heading 3"/>
    <w:basedOn w:val="Standard"/>
    <w:next w:val="StandardText"/>
    <w:qFormat/>
    <w:rsid w:val="00532F96"/>
    <w:pPr>
      <w:keepNext/>
      <w:keepLines/>
      <w:numPr>
        <w:ilvl w:val="2"/>
        <w:numId w:val="6"/>
      </w:numPr>
      <w:spacing w:before="140" w:after="140"/>
      <w:outlineLvl w:val="2"/>
    </w:pPr>
  </w:style>
  <w:style w:type="paragraph" w:styleId="berschrift4">
    <w:name w:val="heading 4"/>
    <w:basedOn w:val="Standard"/>
    <w:next w:val="StandardText"/>
    <w:qFormat/>
    <w:rsid w:val="00532F96"/>
    <w:pPr>
      <w:keepNext/>
      <w:keepLines/>
      <w:numPr>
        <w:ilvl w:val="3"/>
        <w:numId w:val="6"/>
      </w:numPr>
      <w:spacing w:before="140" w:after="140"/>
      <w:outlineLvl w:val="3"/>
    </w:pPr>
  </w:style>
  <w:style w:type="paragraph" w:styleId="berschrift5">
    <w:name w:val="heading 5"/>
    <w:basedOn w:val="Standard"/>
    <w:next w:val="StandardText"/>
    <w:qFormat/>
    <w:rsid w:val="00532F96"/>
    <w:pPr>
      <w:keepNext/>
      <w:keepLines/>
      <w:numPr>
        <w:ilvl w:val="4"/>
        <w:numId w:val="6"/>
      </w:numPr>
      <w:spacing w:before="140" w:after="140"/>
      <w:outlineLvl w:val="4"/>
    </w:pPr>
  </w:style>
  <w:style w:type="paragraph" w:styleId="berschrift6">
    <w:name w:val="heading 6"/>
    <w:basedOn w:val="Standard"/>
    <w:next w:val="StandardText"/>
    <w:qFormat/>
    <w:rsid w:val="00532F96"/>
    <w:pPr>
      <w:keepNext/>
      <w:keepLines/>
      <w:numPr>
        <w:ilvl w:val="5"/>
        <w:numId w:val="6"/>
      </w:numPr>
      <w:spacing w:before="140" w:after="140"/>
      <w:outlineLvl w:val="5"/>
    </w:pPr>
  </w:style>
  <w:style w:type="paragraph" w:styleId="berschrift7">
    <w:name w:val="heading 7"/>
    <w:basedOn w:val="Standard"/>
    <w:next w:val="StandardText"/>
    <w:qFormat/>
    <w:rsid w:val="00532F96"/>
    <w:pPr>
      <w:keepNext/>
      <w:keepLines/>
      <w:numPr>
        <w:ilvl w:val="6"/>
        <w:numId w:val="6"/>
      </w:numPr>
      <w:spacing w:before="140" w:after="140"/>
      <w:outlineLvl w:val="6"/>
    </w:pPr>
  </w:style>
  <w:style w:type="paragraph" w:styleId="berschrift8">
    <w:name w:val="heading 8"/>
    <w:basedOn w:val="Standard"/>
    <w:next w:val="StandardText"/>
    <w:qFormat/>
    <w:rsid w:val="00532F96"/>
    <w:pPr>
      <w:keepNext/>
      <w:keepLines/>
      <w:numPr>
        <w:ilvl w:val="7"/>
        <w:numId w:val="6"/>
      </w:numPr>
      <w:spacing w:before="140" w:after="140"/>
      <w:outlineLvl w:val="7"/>
    </w:pPr>
  </w:style>
  <w:style w:type="paragraph" w:styleId="berschrift9">
    <w:name w:val="heading 9"/>
    <w:basedOn w:val="Standard"/>
    <w:next w:val="StandardText"/>
    <w:qFormat/>
    <w:rsid w:val="00532F96"/>
    <w:pPr>
      <w:keepNext/>
      <w:keepLines/>
      <w:numPr>
        <w:ilvl w:val="8"/>
        <w:numId w:val="6"/>
      </w:numPr>
      <w:spacing w:before="140" w:after="14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D13940"/>
    <w:pPr>
      <w:tabs>
        <w:tab w:val="left" w:pos="1134"/>
        <w:tab w:val="left" w:pos="5954"/>
        <w:tab w:val="left" w:pos="7088"/>
      </w:tabs>
      <w:ind w:left="0"/>
    </w:pPr>
  </w:style>
  <w:style w:type="paragraph" w:styleId="Fuzeile">
    <w:name w:val="footer"/>
    <w:basedOn w:val="Standard"/>
    <w:rsid w:val="00532F96"/>
    <w:pPr>
      <w:tabs>
        <w:tab w:val="center" w:pos="4536"/>
        <w:tab w:val="right" w:pos="9072"/>
      </w:tabs>
    </w:pPr>
  </w:style>
  <w:style w:type="paragraph" w:customStyle="1" w:styleId="Fusszeile">
    <w:name w:val="Fusszeile"/>
    <w:basedOn w:val="Standard"/>
    <w:next w:val="Standard"/>
    <w:qFormat/>
    <w:rsid w:val="00F01686"/>
    <w:pPr>
      <w:tabs>
        <w:tab w:val="clear" w:pos="1134"/>
      </w:tabs>
      <w:ind w:left="0"/>
    </w:pPr>
    <w:rPr>
      <w:rFonts w:cs="Arial"/>
    </w:rPr>
  </w:style>
  <w:style w:type="paragraph" w:customStyle="1" w:styleId="Aufzhlung1">
    <w:name w:val="Aufzählung1"/>
    <w:basedOn w:val="Standard"/>
    <w:rsid w:val="00532F96"/>
    <w:pPr>
      <w:numPr>
        <w:numId w:val="1"/>
      </w:numPr>
      <w:spacing w:before="140" w:after="140"/>
    </w:pPr>
  </w:style>
  <w:style w:type="paragraph" w:customStyle="1" w:styleId="Aufzhlung2">
    <w:name w:val="Aufzählung2"/>
    <w:basedOn w:val="Aufzhlung1"/>
    <w:rsid w:val="00532F96"/>
    <w:pPr>
      <w:numPr>
        <w:numId w:val="2"/>
      </w:numPr>
      <w:tabs>
        <w:tab w:val="left" w:pos="714"/>
      </w:tabs>
    </w:pPr>
  </w:style>
  <w:style w:type="paragraph" w:customStyle="1" w:styleId="Aufzhlung3">
    <w:name w:val="Aufzählung3"/>
    <w:basedOn w:val="Aufzhlung2"/>
    <w:rsid w:val="00532F96"/>
    <w:pPr>
      <w:numPr>
        <w:numId w:val="3"/>
      </w:numPr>
      <w:tabs>
        <w:tab w:val="clear" w:pos="714"/>
        <w:tab w:val="left" w:pos="1072"/>
      </w:tabs>
    </w:pPr>
  </w:style>
  <w:style w:type="paragraph" w:styleId="Aufzhlungszeichen">
    <w:name w:val="List Bullet"/>
    <w:basedOn w:val="Standard"/>
    <w:autoRedefine/>
    <w:qFormat/>
    <w:rsid w:val="0062689D"/>
    <w:pPr>
      <w:numPr>
        <w:numId w:val="5"/>
      </w:numPr>
      <w:tabs>
        <w:tab w:val="left" w:pos="3402"/>
      </w:tabs>
      <w:ind w:left="1418" w:hanging="284"/>
      <w:jc w:val="left"/>
    </w:pPr>
  </w:style>
  <w:style w:type="paragraph" w:customStyle="1" w:styleId="Haupttitel">
    <w:name w:val="Haupttitel"/>
    <w:basedOn w:val="Standard"/>
    <w:rsid w:val="00532F96"/>
    <w:pPr>
      <w:spacing w:line="360" w:lineRule="exact"/>
    </w:pPr>
    <w:rPr>
      <w:b/>
      <w:sz w:val="28"/>
    </w:rPr>
  </w:style>
  <w:style w:type="paragraph" w:customStyle="1" w:styleId="SchAdresse">
    <w:name w:val="Sch_Adresse"/>
    <w:basedOn w:val="Standard"/>
    <w:rsid w:val="00532F96"/>
  </w:style>
  <w:style w:type="paragraph" w:customStyle="1" w:styleId="SchAnrede">
    <w:name w:val="Sch_Anrede"/>
    <w:basedOn w:val="Standard"/>
    <w:next w:val="Standard"/>
    <w:rsid w:val="00532F96"/>
    <w:pPr>
      <w:spacing w:before="240" w:after="240"/>
    </w:pPr>
  </w:style>
  <w:style w:type="paragraph" w:customStyle="1" w:styleId="SchBeilage">
    <w:name w:val="Sch_Beilage"/>
    <w:basedOn w:val="Standard"/>
    <w:rsid w:val="00532F96"/>
    <w:pPr>
      <w:framePr w:hSpace="142" w:wrap="around" w:hAnchor="text" w:yAlign="bottom"/>
      <w:spacing w:before="120" w:after="120"/>
      <w:ind w:left="1418" w:hanging="1418"/>
    </w:pPr>
  </w:style>
  <w:style w:type="paragraph" w:customStyle="1" w:styleId="SchBeilagen">
    <w:name w:val="Sch_Beilagen"/>
    <w:basedOn w:val="Standard"/>
    <w:rsid w:val="00532F96"/>
    <w:pPr>
      <w:framePr w:wrap="notBeside" w:vAnchor="page" w:hAnchor="page" w:x="1815" w:y="13893"/>
      <w:ind w:left="1276" w:hanging="1276"/>
    </w:pPr>
  </w:style>
  <w:style w:type="paragraph" w:customStyle="1" w:styleId="SchBetreff">
    <w:name w:val="Sch_Betreff"/>
    <w:basedOn w:val="Standard"/>
    <w:next w:val="SchAnrede"/>
    <w:rsid w:val="00532F96"/>
    <w:pPr>
      <w:spacing w:before="600" w:after="360"/>
    </w:pPr>
    <w:rPr>
      <w:b/>
    </w:rPr>
  </w:style>
  <w:style w:type="paragraph" w:customStyle="1" w:styleId="SchDatumL">
    <w:name w:val="Sch_DatumL"/>
    <w:basedOn w:val="Standard"/>
    <w:rsid w:val="00532F96"/>
    <w:pPr>
      <w:framePr w:w="1276" w:wrap="notBeside" w:vAnchor="page" w:hAnchor="page" w:x="1872" w:y="4934"/>
    </w:pPr>
    <w:rPr>
      <w:sz w:val="16"/>
    </w:rPr>
  </w:style>
  <w:style w:type="paragraph" w:customStyle="1" w:styleId="SchDatumR">
    <w:name w:val="Sch_DatumR"/>
    <w:basedOn w:val="SchAdresse"/>
    <w:rsid w:val="00532F96"/>
    <w:pPr>
      <w:framePr w:w="1276" w:wrap="around" w:vAnchor="page" w:hAnchor="page" w:x="426" w:y="4934"/>
      <w:jc w:val="right"/>
    </w:pPr>
    <w:rPr>
      <w:sz w:val="16"/>
    </w:rPr>
  </w:style>
  <w:style w:type="paragraph" w:customStyle="1" w:styleId="SchFirma">
    <w:name w:val="Sch_Firma"/>
    <w:basedOn w:val="Standard"/>
    <w:next w:val="Standard"/>
    <w:rsid w:val="00532F96"/>
  </w:style>
  <w:style w:type="paragraph" w:customStyle="1" w:styleId="SchKopfAdresse">
    <w:name w:val="Sch_KopfAdresse"/>
    <w:basedOn w:val="Standard"/>
    <w:rsid w:val="00532F96"/>
    <w:pPr>
      <w:tabs>
        <w:tab w:val="left" w:pos="709"/>
      </w:tabs>
      <w:spacing w:line="180" w:lineRule="exact"/>
    </w:pPr>
    <w:rPr>
      <w:sz w:val="14"/>
    </w:rPr>
  </w:style>
  <w:style w:type="paragraph" w:customStyle="1" w:styleId="SchKopfLogo">
    <w:name w:val="Sch_KopfLogo"/>
    <w:basedOn w:val="SchKopfAdresse"/>
    <w:rsid w:val="00532F96"/>
    <w:pPr>
      <w:jc w:val="right"/>
    </w:pPr>
  </w:style>
  <w:style w:type="paragraph" w:customStyle="1" w:styleId="SchMfG">
    <w:name w:val="Sch_MfG"/>
    <w:basedOn w:val="SchAdresse"/>
    <w:next w:val="SchFirma"/>
    <w:rsid w:val="00532F96"/>
    <w:pPr>
      <w:spacing w:before="360" w:after="240"/>
    </w:pPr>
  </w:style>
  <w:style w:type="paragraph" w:customStyle="1" w:styleId="SchSendeart">
    <w:name w:val="Sch_Sendeart"/>
    <w:basedOn w:val="SchAdresse"/>
    <w:next w:val="SchAdresse"/>
    <w:rsid w:val="00532F96"/>
    <w:pPr>
      <w:framePr w:w="4139" w:h="1985" w:hRule="exact" w:hSpace="142" w:wrap="notBeside" w:vAnchor="page" w:hAnchor="margin" w:y="2553"/>
      <w:spacing w:after="120"/>
    </w:pPr>
    <w:rPr>
      <w:b/>
      <w:u w:val="single"/>
    </w:rPr>
  </w:style>
  <w:style w:type="paragraph" w:customStyle="1" w:styleId="SchUnterschrift">
    <w:name w:val="Sch_Unterschrift"/>
    <w:basedOn w:val="SchFirma"/>
    <w:next w:val="SchBeilagen"/>
    <w:rsid w:val="00532F96"/>
  </w:style>
  <w:style w:type="character" w:styleId="Seitenzahl">
    <w:name w:val="page number"/>
    <w:basedOn w:val="Absatz-Standardschriftart"/>
    <w:rsid w:val="00532F96"/>
    <w:rPr>
      <w:rFonts w:ascii="Arial" w:hAnsi="Arial"/>
      <w:spacing w:val="0"/>
      <w:w w:val="100"/>
      <w:sz w:val="15"/>
    </w:rPr>
  </w:style>
  <w:style w:type="paragraph" w:customStyle="1" w:styleId="StandardText">
    <w:name w:val="StandardText"/>
    <w:basedOn w:val="Standard"/>
    <w:rsid w:val="00532F96"/>
    <w:pPr>
      <w:spacing w:before="120" w:after="120"/>
    </w:pPr>
  </w:style>
  <w:style w:type="paragraph" w:customStyle="1" w:styleId="Tabelle">
    <w:name w:val="Tabelle"/>
    <w:basedOn w:val="StandardText"/>
    <w:rsid w:val="00532F96"/>
    <w:pPr>
      <w:spacing w:before="0" w:after="0"/>
    </w:pPr>
  </w:style>
  <w:style w:type="paragraph" w:styleId="Titel">
    <w:name w:val="Title"/>
    <w:basedOn w:val="Standard"/>
    <w:next w:val="Standard"/>
    <w:rsid w:val="00734760"/>
    <w:pPr>
      <w:spacing w:before="200" w:after="200"/>
      <w:ind w:left="0"/>
    </w:pPr>
    <w:rPr>
      <w:b/>
      <w:kern w:val="28"/>
      <w:sz w:val="24"/>
    </w:rPr>
  </w:style>
  <w:style w:type="character" w:styleId="Hervorhebung">
    <w:name w:val="Emphasis"/>
    <w:basedOn w:val="Absatz-Standardschriftart"/>
    <w:rsid w:val="00AB1C60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932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325A"/>
    <w:rPr>
      <w:rFonts w:ascii="Arial" w:hAnsi="Arial"/>
      <w:b/>
      <w:bCs/>
      <w:i/>
      <w:iCs/>
      <w:color w:val="4F81BD" w:themeColor="accent1"/>
      <w:lang w:eastAsia="en-US"/>
    </w:rPr>
  </w:style>
  <w:style w:type="paragraph" w:styleId="Listenabsatz">
    <w:name w:val="List Paragraph"/>
    <w:basedOn w:val="Standard"/>
    <w:uiPriority w:val="34"/>
    <w:rsid w:val="001932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4760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qFormat/>
    <w:rsid w:val="00734760"/>
    <w:pPr>
      <w:tabs>
        <w:tab w:val="clear" w:pos="1134"/>
        <w:tab w:val="left" w:pos="567"/>
      </w:tabs>
      <w:spacing w:before="200" w:after="200"/>
      <w:ind w:left="0"/>
    </w:pPr>
    <w:rPr>
      <w:noProof/>
    </w:rPr>
  </w:style>
  <w:style w:type="table" w:styleId="Tabellenraster">
    <w:name w:val="Table Grid"/>
    <w:basedOn w:val="NormaleTabelle"/>
    <w:rsid w:val="00CD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klein">
    <w:name w:val="Standard klein"/>
    <w:basedOn w:val="Standard"/>
    <w:qFormat/>
    <w:rsid w:val="00032DF2"/>
    <w:pPr>
      <w:spacing w:line="240" w:lineRule="auto"/>
    </w:pPr>
    <w:rPr>
      <w:sz w:val="16"/>
    </w:rPr>
  </w:style>
  <w:style w:type="paragraph" w:styleId="Sprechblasentext">
    <w:name w:val="Balloon Text"/>
    <w:basedOn w:val="Standard"/>
    <w:link w:val="SprechblasentextZchn"/>
    <w:semiHidden/>
    <w:unhideWhenUsed/>
    <w:rsid w:val="00DC28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C28BB"/>
    <w:rPr>
      <w:rFonts w:ascii="Segoe UI" w:hAnsi="Segoe UI" w:cs="Segoe UI"/>
      <w:sz w:val="18"/>
      <w:szCs w:val="18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233EA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33EA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233EA6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33E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33EA6"/>
    <w:rPr>
      <w:rFonts w:ascii="Arial" w:hAnsi="Arial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46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stschweizer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2083F-EF6F-4040-9E83-13D7F64515A6}"/>
      </w:docPartPr>
      <w:docPartBody>
        <w:p w:rsidR="001973CF" w:rsidRDefault="00CA5232">
          <w:r>
            <w:rPr>
              <w:rStyle w:val="Platzhaltertext"/>
            </w:rPr>
            <w:t>Fare clic o tap in quest'area per inserire il testo.</w:t>
          </w:r>
        </w:p>
      </w:docPartBody>
    </w:docPart>
    <w:docPart>
      <w:docPartPr>
        <w:name w:val="2ABD5BBB44F248CA92C277DE7F1CB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250AE-0F2D-457F-B96F-7A88D74BA17A}"/>
      </w:docPartPr>
      <w:docPartBody>
        <w:p w:rsidR="001973CF" w:rsidRDefault="00CA5232" w:rsidP="00CA5232">
          <w:r>
            <w:rPr>
              <w:rStyle w:val="Platzhaltertext"/>
            </w:rPr>
            <w:t>Fare clic o tap in quest'area per inserire il testo.</w:t>
          </w:r>
        </w:p>
      </w:docPartBody>
    </w:docPart>
    <w:docPart>
      <w:docPartPr>
        <w:name w:val="AA47B7BC4C2E4EB081A1724EE0F81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57A77-B434-4A15-9CCB-0F0AB871C158}"/>
      </w:docPartPr>
      <w:docPartBody>
        <w:p w:rsidR="00551424" w:rsidRDefault="00D44B72" w:rsidP="00D44B72">
          <w:r>
            <w:rPr>
              <w:rStyle w:val="Platzhaltertext"/>
            </w:rPr>
            <w:t>Fare clic o tap in quest'area per inserire il testo.</w:t>
          </w:r>
        </w:p>
      </w:docPartBody>
    </w:docPart>
    <w:docPart>
      <w:docPartPr>
        <w:name w:val="08BD2CFB6D284493B1175826DE4B1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E5D6E-4488-493C-AC37-9658F1E00715}"/>
      </w:docPartPr>
      <w:docPartBody>
        <w:p w:rsidR="00551424" w:rsidRDefault="00D44B72" w:rsidP="00D44B72">
          <w:r>
            <w:rPr>
              <w:rStyle w:val="Platzhaltertext"/>
            </w:rPr>
            <w:t>Fare clic o tap in quest'area per inserire il testo.</w:t>
          </w:r>
        </w:p>
      </w:docPartBody>
    </w:docPart>
    <w:docPart>
      <w:docPartPr>
        <w:name w:val="AD451EF9650A4C3EBBF46A5CDFECE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F194A-6804-424E-BEE0-765AFBE40FDD}"/>
      </w:docPartPr>
      <w:docPartBody>
        <w:p w:rsidR="00551424" w:rsidRDefault="00D44B72" w:rsidP="00D44B72">
          <w:r>
            <w:rPr>
              <w:rStyle w:val="Platzhaltertext"/>
            </w:rPr>
            <w:t>Fare clic o tap in quest'area per inserire il testo.</w:t>
          </w:r>
        </w:p>
      </w:docPartBody>
    </w:docPart>
    <w:docPart>
      <w:docPartPr>
        <w:name w:val="ED6A9B7314414F29A7CED21C8D2A0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182E2-D405-45A8-87FA-BB4A61577B47}"/>
      </w:docPartPr>
      <w:docPartBody>
        <w:p w:rsidR="00551424" w:rsidRDefault="00D44B72" w:rsidP="00D44B72">
          <w:r>
            <w:rPr>
              <w:rStyle w:val="Platzhaltertext"/>
            </w:rPr>
            <w:t>Fare clic o tap in quest'area per inserire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32"/>
    <w:rsid w:val="001973CF"/>
    <w:rsid w:val="00551424"/>
    <w:rsid w:val="00CA5232"/>
    <w:rsid w:val="00D4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4B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0" ma:contentTypeDescription="Ein neues Dokument erstellen." ma:contentTypeScope="" ma:versionID="09c766455355cefac1c7f2f06b8590fd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7f17efcc4bd2e72887ca85f8f16e4ba6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07A1A-BF0E-4157-8E73-4A79CE64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249C0-6EB6-4718-A076-F6A9AD05031A}"/>
</file>

<file path=customXml/itemProps3.xml><?xml version="1.0" encoding="utf-8"?>
<ds:datastoreItem xmlns:ds="http://schemas.openxmlformats.org/officeDocument/2006/customXml" ds:itemID="{2E8E4268-1DA7-4F2B-8C40-3BA84C17D719}"/>
</file>

<file path=customXml/itemProps4.xml><?xml version="1.0" encoding="utf-8"?>
<ds:datastoreItem xmlns:ds="http://schemas.openxmlformats.org/officeDocument/2006/customXml" ds:itemID="{AB22AB45-E5D6-4090-869F-12D04824A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Manuela Zito</cp:lastModifiedBy>
  <cp:revision>5</cp:revision>
  <cp:lastPrinted>2018-11-19T11:02:00Z</cp:lastPrinted>
  <dcterms:created xsi:type="dcterms:W3CDTF">2023-11-27T08:31:00Z</dcterms:created>
  <dcterms:modified xsi:type="dcterms:W3CDTF">2023-12-11T07:30:00Z</dcterms:modified>
</cp:coreProperties>
</file>