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23C1" w14:textId="2F703A45" w:rsidR="00B83463" w:rsidRDefault="00B83463">
      <w:pPr>
        <w:rPr>
          <w:rFonts w:ascii="Roboto Thin" w:hAnsi="Roboto Thin"/>
        </w:rPr>
      </w:pPr>
      <w:r>
        <w:rPr>
          <w:rFonts w:ascii="Roboto Thin" w:hAnsi="Roboto Thin"/>
        </w:rPr>
        <w:t xml:space="preserve">Datenblatt Leichtmetall -Geländer Züllig-System </w:t>
      </w:r>
    </w:p>
    <w:p w14:paraId="7F782E26" w14:textId="71A67EA7" w:rsidR="00B83463" w:rsidRDefault="00E6652D">
      <w:pPr>
        <w:rPr>
          <w:rFonts w:ascii="Roboto Thin" w:hAnsi="Roboto Thin"/>
        </w:rPr>
      </w:pPr>
      <w:r>
        <w:rPr>
          <w:rFonts w:ascii="Roboto Thin" w:hAnsi="Roboto Thin"/>
        </w:rPr>
        <w:t xml:space="preserve">Staketengeländer mit </w:t>
      </w:r>
      <w:r w:rsidR="005A0676">
        <w:rPr>
          <w:rFonts w:ascii="Roboto Thin" w:hAnsi="Roboto Thin"/>
        </w:rPr>
        <w:t>Sichtfenster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6"/>
        <w:gridCol w:w="1030"/>
        <w:gridCol w:w="1836"/>
      </w:tblGrid>
      <w:tr w:rsidR="00B83463" w14:paraId="08EF747D" w14:textId="77777777" w:rsidTr="00D46CF2">
        <w:tc>
          <w:tcPr>
            <w:tcW w:w="6196" w:type="dxa"/>
          </w:tcPr>
          <w:p w14:paraId="6DE365F4" w14:textId="437DC68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System</w:t>
            </w:r>
          </w:p>
        </w:tc>
        <w:tc>
          <w:tcPr>
            <w:tcW w:w="1030" w:type="dxa"/>
          </w:tcPr>
          <w:p w14:paraId="47CB309C" w14:textId="77777777" w:rsidR="00B83463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914AAF6" w14:textId="23B39BF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Züllig-System</w:t>
            </w:r>
          </w:p>
        </w:tc>
      </w:tr>
      <w:tr w:rsidR="00B83463" w14:paraId="5D2595CB" w14:textId="77777777" w:rsidTr="00D46CF2">
        <w:tc>
          <w:tcPr>
            <w:tcW w:w="6196" w:type="dxa"/>
          </w:tcPr>
          <w:p w14:paraId="6554A012" w14:textId="4A3FDAA4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  <w:proofErr w:type="spellStart"/>
            <w:r w:rsidRPr="00E54367">
              <w:rPr>
                <w:rFonts w:ascii="Roboto Thin" w:hAnsi="Roboto Thin"/>
                <w:b/>
                <w:bCs/>
                <w:u w:val="single"/>
              </w:rPr>
              <w:t>Geländertyp</w:t>
            </w:r>
            <w:proofErr w:type="spellEnd"/>
          </w:p>
        </w:tc>
        <w:tc>
          <w:tcPr>
            <w:tcW w:w="1030" w:type="dxa"/>
          </w:tcPr>
          <w:p w14:paraId="7A8DC95F" w14:textId="77777777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</w:p>
        </w:tc>
        <w:tc>
          <w:tcPr>
            <w:tcW w:w="1836" w:type="dxa"/>
          </w:tcPr>
          <w:p w14:paraId="2C7344DD" w14:textId="41F562F9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  <w:r w:rsidRPr="00E54367">
              <w:rPr>
                <w:rFonts w:ascii="Roboto Thin" w:hAnsi="Roboto Thin"/>
                <w:b/>
                <w:bCs/>
                <w:u w:val="single"/>
              </w:rPr>
              <w:t>Z120</w:t>
            </w:r>
            <w:r w:rsidR="005A0676">
              <w:rPr>
                <w:rFonts w:ascii="Roboto Thin" w:hAnsi="Roboto Thin"/>
                <w:b/>
                <w:bCs/>
                <w:u w:val="single"/>
              </w:rPr>
              <w:t>MS</w:t>
            </w:r>
          </w:p>
        </w:tc>
      </w:tr>
      <w:tr w:rsidR="00B83463" w14:paraId="311C0103" w14:textId="77777777" w:rsidTr="00D46CF2">
        <w:tc>
          <w:tcPr>
            <w:tcW w:w="6196" w:type="dxa"/>
          </w:tcPr>
          <w:p w14:paraId="05F07FD7" w14:textId="22BE6A40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Belastbarkeit auf Handlaufhöhe nach SIA – Norm 160</w:t>
            </w:r>
          </w:p>
        </w:tc>
        <w:tc>
          <w:tcPr>
            <w:tcW w:w="1030" w:type="dxa"/>
          </w:tcPr>
          <w:p w14:paraId="76650E94" w14:textId="5543FC6A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&gt;</w:t>
            </w:r>
          </w:p>
        </w:tc>
        <w:tc>
          <w:tcPr>
            <w:tcW w:w="1836" w:type="dxa"/>
          </w:tcPr>
          <w:p w14:paraId="1DED3BCE" w14:textId="26768A5B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150kg/m</w:t>
            </w:r>
          </w:p>
        </w:tc>
      </w:tr>
      <w:tr w:rsidR="00B83463" w14:paraId="34353389" w14:textId="77777777" w:rsidTr="00D46CF2">
        <w:tc>
          <w:tcPr>
            <w:tcW w:w="6196" w:type="dxa"/>
          </w:tcPr>
          <w:p w14:paraId="1A5FAC41" w14:textId="789B35C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Mit zusätzlich im Handlauf eingebauten Stahlseilen – Zuglast </w:t>
            </w:r>
          </w:p>
        </w:tc>
        <w:tc>
          <w:tcPr>
            <w:tcW w:w="1030" w:type="dxa"/>
          </w:tcPr>
          <w:p w14:paraId="635FFD1F" w14:textId="2C375FF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&gt;</w:t>
            </w:r>
          </w:p>
        </w:tc>
        <w:tc>
          <w:tcPr>
            <w:tcW w:w="1836" w:type="dxa"/>
          </w:tcPr>
          <w:p w14:paraId="747E8159" w14:textId="2E376CEB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10 </w:t>
            </w:r>
            <w:proofErr w:type="spellStart"/>
            <w:r>
              <w:rPr>
                <w:rFonts w:ascii="Roboto Thin" w:hAnsi="Roboto Thin"/>
              </w:rPr>
              <w:t>to</w:t>
            </w:r>
            <w:proofErr w:type="spellEnd"/>
            <w:r>
              <w:rPr>
                <w:rFonts w:ascii="Roboto Thin" w:hAnsi="Roboto Thin"/>
              </w:rPr>
              <w:t xml:space="preserve">. </w:t>
            </w:r>
          </w:p>
        </w:tc>
      </w:tr>
      <w:tr w:rsidR="00B83463" w14:paraId="3871907E" w14:textId="77777777" w:rsidTr="00D46CF2">
        <w:tc>
          <w:tcPr>
            <w:tcW w:w="6196" w:type="dxa"/>
          </w:tcPr>
          <w:p w14:paraId="7806E083" w14:textId="0B2B266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Geländerhöhe</w:t>
            </w:r>
          </w:p>
        </w:tc>
        <w:tc>
          <w:tcPr>
            <w:tcW w:w="1030" w:type="dxa"/>
          </w:tcPr>
          <w:p w14:paraId="3AE00850" w14:textId="53965A7C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genormt</w:t>
            </w:r>
          </w:p>
        </w:tc>
        <w:tc>
          <w:tcPr>
            <w:tcW w:w="1836" w:type="dxa"/>
          </w:tcPr>
          <w:p w14:paraId="3FABAF51" w14:textId="69CB983E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1000mm</w:t>
            </w:r>
          </w:p>
        </w:tc>
      </w:tr>
      <w:tr w:rsidR="00B83463" w14:paraId="6BEA9095" w14:textId="77777777" w:rsidTr="00D46CF2">
        <w:tc>
          <w:tcPr>
            <w:tcW w:w="6196" w:type="dxa"/>
          </w:tcPr>
          <w:p w14:paraId="2FDB3CAE" w14:textId="4902F746" w:rsidR="00B83463" w:rsidRPr="00110F5D" w:rsidRDefault="00B83463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Pfostenabstand</w:t>
            </w:r>
          </w:p>
        </w:tc>
        <w:tc>
          <w:tcPr>
            <w:tcW w:w="1030" w:type="dxa"/>
          </w:tcPr>
          <w:p w14:paraId="08B39F5A" w14:textId="744ABFF1" w:rsidR="00B83463" w:rsidRPr="00110F5D" w:rsidRDefault="00B83463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genormt</w:t>
            </w:r>
          </w:p>
        </w:tc>
        <w:tc>
          <w:tcPr>
            <w:tcW w:w="1836" w:type="dxa"/>
          </w:tcPr>
          <w:p w14:paraId="6DF505C0" w14:textId="5F6F1A2B" w:rsidR="00B83463" w:rsidRPr="00110F5D" w:rsidRDefault="004344FD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2000mm</w:t>
            </w:r>
          </w:p>
        </w:tc>
      </w:tr>
      <w:tr w:rsidR="00E6652D" w14:paraId="303B4ECF" w14:textId="77777777" w:rsidTr="00D46CF2">
        <w:tc>
          <w:tcPr>
            <w:tcW w:w="6196" w:type="dxa"/>
          </w:tcPr>
          <w:p w14:paraId="6BB13324" w14:textId="03845232" w:rsidR="00E6652D" w:rsidRPr="00110F5D" w:rsidRDefault="00E6652D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Elementlänge</w:t>
            </w:r>
          </w:p>
        </w:tc>
        <w:tc>
          <w:tcPr>
            <w:tcW w:w="1030" w:type="dxa"/>
          </w:tcPr>
          <w:p w14:paraId="0803EB3C" w14:textId="77777777" w:rsidR="00E6652D" w:rsidRPr="00110F5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96419B7" w14:textId="03CD6CB1" w:rsidR="00E6652D" w:rsidRPr="00110F5D" w:rsidRDefault="00E6652D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4000mm</w:t>
            </w:r>
          </w:p>
        </w:tc>
      </w:tr>
      <w:tr w:rsidR="00F228AB" w14:paraId="2508BB34" w14:textId="77777777" w:rsidTr="00D46CF2">
        <w:tc>
          <w:tcPr>
            <w:tcW w:w="6196" w:type="dxa"/>
          </w:tcPr>
          <w:p w14:paraId="230E0D57" w14:textId="718AB635" w:rsidR="00F228AB" w:rsidRPr="00110F5D" w:rsidRDefault="00F228AB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Staketenanzahl pro Feld</w:t>
            </w:r>
          </w:p>
        </w:tc>
        <w:tc>
          <w:tcPr>
            <w:tcW w:w="1030" w:type="dxa"/>
          </w:tcPr>
          <w:p w14:paraId="6D2276FA" w14:textId="77777777" w:rsidR="00F228AB" w:rsidRPr="00110F5D" w:rsidRDefault="00F228AB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E3B53BF" w14:textId="676063C2" w:rsidR="00F228AB" w:rsidRPr="00110F5D" w:rsidRDefault="00F228AB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 xml:space="preserve">13 </w:t>
            </w:r>
            <w:proofErr w:type="spellStart"/>
            <w:r w:rsidRPr="00110F5D">
              <w:rPr>
                <w:rFonts w:ascii="Roboto Thin" w:hAnsi="Roboto Thin"/>
              </w:rPr>
              <w:t>Stk</w:t>
            </w:r>
            <w:proofErr w:type="spellEnd"/>
            <w:r w:rsidRPr="00110F5D">
              <w:rPr>
                <w:rFonts w:ascii="Roboto Thin" w:hAnsi="Roboto Thin"/>
              </w:rPr>
              <w:t xml:space="preserve">. </w:t>
            </w:r>
          </w:p>
        </w:tc>
      </w:tr>
      <w:tr w:rsidR="00F228AB" w14:paraId="0C319244" w14:textId="77777777" w:rsidTr="00D46CF2">
        <w:tc>
          <w:tcPr>
            <w:tcW w:w="6196" w:type="dxa"/>
          </w:tcPr>
          <w:p w14:paraId="569D5D82" w14:textId="50E71E0A" w:rsidR="00F228AB" w:rsidRPr="00110F5D" w:rsidRDefault="00F228AB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Staketenabstand</w:t>
            </w:r>
          </w:p>
        </w:tc>
        <w:tc>
          <w:tcPr>
            <w:tcW w:w="1030" w:type="dxa"/>
          </w:tcPr>
          <w:p w14:paraId="6E192DCC" w14:textId="77777777" w:rsidR="00F228AB" w:rsidRPr="00110F5D" w:rsidRDefault="00F228AB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6FEE8B0" w14:textId="43C838AE" w:rsidR="00F228AB" w:rsidRPr="00110F5D" w:rsidRDefault="00F228AB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140mm</w:t>
            </w:r>
          </w:p>
        </w:tc>
      </w:tr>
      <w:tr w:rsidR="00C84A33" w14:paraId="3979DBDE" w14:textId="77777777" w:rsidTr="00D46CF2">
        <w:tc>
          <w:tcPr>
            <w:tcW w:w="6196" w:type="dxa"/>
          </w:tcPr>
          <w:p w14:paraId="0293869D" w14:textId="1FBAFC14" w:rsidR="00C84A33" w:rsidRPr="00110F5D" w:rsidRDefault="00C84A33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Staketenendabstand</w:t>
            </w:r>
          </w:p>
        </w:tc>
        <w:tc>
          <w:tcPr>
            <w:tcW w:w="1030" w:type="dxa"/>
          </w:tcPr>
          <w:p w14:paraId="709FE19D" w14:textId="77777777" w:rsidR="00C84A33" w:rsidRPr="00110F5D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09F472A" w14:textId="098FBA3D" w:rsidR="00C84A33" w:rsidRPr="00110F5D" w:rsidRDefault="00C84A33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160mm</w:t>
            </w:r>
          </w:p>
        </w:tc>
      </w:tr>
      <w:tr w:rsidR="00B83463" w14:paraId="602AE97E" w14:textId="77777777" w:rsidTr="00D46CF2">
        <w:tc>
          <w:tcPr>
            <w:tcW w:w="6196" w:type="dxa"/>
          </w:tcPr>
          <w:p w14:paraId="2ED27CAA" w14:textId="5AC37453" w:rsidR="00B83463" w:rsidRPr="00110F5D" w:rsidRDefault="00B83463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Fussplatte</w:t>
            </w:r>
          </w:p>
        </w:tc>
        <w:tc>
          <w:tcPr>
            <w:tcW w:w="1030" w:type="dxa"/>
          </w:tcPr>
          <w:p w14:paraId="5C054ED0" w14:textId="77777777" w:rsidR="00B83463" w:rsidRPr="00110F5D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2AD5F39" w14:textId="7CF34863" w:rsidR="00B83463" w:rsidRPr="00110F5D" w:rsidRDefault="004344FD">
            <w:pPr>
              <w:rPr>
                <w:rFonts w:ascii="Roboto Thin" w:hAnsi="Roboto Thin"/>
              </w:rPr>
            </w:pPr>
            <w:r w:rsidRPr="00110F5D">
              <w:rPr>
                <w:rFonts w:ascii="Roboto Thin" w:hAnsi="Roboto Thin"/>
              </w:rPr>
              <w:t>200x200x15</w:t>
            </w:r>
          </w:p>
        </w:tc>
      </w:tr>
      <w:tr w:rsidR="00E6652D" w14:paraId="436A8ADC" w14:textId="77777777" w:rsidTr="00D46CF2">
        <w:tc>
          <w:tcPr>
            <w:tcW w:w="6196" w:type="dxa"/>
          </w:tcPr>
          <w:p w14:paraId="6E2AEC19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7FB06B9F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2E1DAC5F" w14:textId="77777777" w:rsidR="00E6652D" w:rsidRPr="004344FD" w:rsidRDefault="00E6652D">
            <w:pPr>
              <w:rPr>
                <w:rFonts w:ascii="Roboto Thin" w:hAnsi="Roboto Thin"/>
              </w:rPr>
            </w:pPr>
          </w:p>
        </w:tc>
      </w:tr>
      <w:tr w:rsidR="00E6652D" w14:paraId="77FED25E" w14:textId="77777777" w:rsidTr="00D46CF2">
        <w:tc>
          <w:tcPr>
            <w:tcW w:w="6196" w:type="dxa"/>
          </w:tcPr>
          <w:p w14:paraId="5CA3DF46" w14:textId="50B504EF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15B967C2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4CE4377" w14:textId="77777777" w:rsidR="00E6652D" w:rsidRPr="004344FD" w:rsidRDefault="00E6652D">
            <w:pPr>
              <w:rPr>
                <w:rFonts w:ascii="Roboto Thin" w:hAnsi="Roboto Thin"/>
              </w:rPr>
            </w:pPr>
          </w:p>
        </w:tc>
      </w:tr>
      <w:tr w:rsidR="00E6652D" w14:paraId="01DA96F6" w14:textId="77777777" w:rsidTr="00D46CF2">
        <w:tc>
          <w:tcPr>
            <w:tcW w:w="6196" w:type="dxa"/>
          </w:tcPr>
          <w:p w14:paraId="3FAD13FB" w14:textId="09B64D2E" w:rsidR="00E6652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Aluminiumteile </w:t>
            </w:r>
          </w:p>
        </w:tc>
        <w:tc>
          <w:tcPr>
            <w:tcW w:w="1030" w:type="dxa"/>
          </w:tcPr>
          <w:p w14:paraId="6DE4613E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6D73784A" w14:textId="056BBB8B" w:rsidR="00E6652D" w:rsidRPr="004344F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Farblos eloxiert</w:t>
            </w:r>
          </w:p>
        </w:tc>
      </w:tr>
      <w:tr w:rsidR="00E6652D" w14:paraId="4393E0DF" w14:textId="77777777" w:rsidTr="00D46CF2">
        <w:tc>
          <w:tcPr>
            <w:tcW w:w="6196" w:type="dxa"/>
          </w:tcPr>
          <w:p w14:paraId="57B3A9E8" w14:textId="0DA7F740" w:rsidR="00E6652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Stahlteile</w:t>
            </w:r>
          </w:p>
        </w:tc>
        <w:tc>
          <w:tcPr>
            <w:tcW w:w="1030" w:type="dxa"/>
          </w:tcPr>
          <w:p w14:paraId="228A0778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244D466F" w14:textId="2D8337BC" w:rsidR="00E6652D" w:rsidRPr="004344F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Feuerverzinkt</w:t>
            </w:r>
          </w:p>
        </w:tc>
      </w:tr>
      <w:tr w:rsidR="00C84A33" w14:paraId="02987241" w14:textId="77777777" w:rsidTr="00D46CF2">
        <w:tc>
          <w:tcPr>
            <w:tcW w:w="6196" w:type="dxa"/>
          </w:tcPr>
          <w:p w14:paraId="1CE2F9B9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4A92E9ED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124FA06" w14:textId="77777777" w:rsidR="00C84A33" w:rsidRDefault="00C84A33">
            <w:pPr>
              <w:rPr>
                <w:rFonts w:ascii="Roboto Thin" w:hAnsi="Roboto Thin"/>
              </w:rPr>
            </w:pPr>
          </w:p>
        </w:tc>
      </w:tr>
      <w:tr w:rsidR="00962BDE" w14:paraId="0A88B593" w14:textId="77777777" w:rsidTr="00D46CF2">
        <w:tc>
          <w:tcPr>
            <w:tcW w:w="6196" w:type="dxa"/>
          </w:tcPr>
          <w:p w14:paraId="7050334C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4FCCDEE6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18FF3CD" w14:textId="77777777" w:rsidR="00962BDE" w:rsidRDefault="00962BDE">
            <w:pPr>
              <w:rPr>
                <w:rFonts w:ascii="Roboto Thin" w:hAnsi="Roboto Thin"/>
              </w:rPr>
            </w:pPr>
          </w:p>
        </w:tc>
      </w:tr>
      <w:tr w:rsidR="00C84A33" w14:paraId="5B252B3F" w14:textId="77777777" w:rsidTr="00D46CF2">
        <w:tc>
          <w:tcPr>
            <w:tcW w:w="6196" w:type="dxa"/>
          </w:tcPr>
          <w:p w14:paraId="7E24D948" w14:textId="1DFBC611" w:rsidR="00C84A33" w:rsidRPr="00C41A92" w:rsidRDefault="00B66878">
            <w:pPr>
              <w:rPr>
                <w:rFonts w:ascii="Roboto Thin" w:hAnsi="Roboto Thin"/>
                <w:u w:val="single"/>
              </w:rPr>
            </w:pPr>
            <w:r w:rsidRPr="00C41A92">
              <w:rPr>
                <w:rFonts w:ascii="Roboto Thin" w:hAnsi="Roboto Thin"/>
                <w:u w:val="single"/>
              </w:rPr>
              <w:t>Erweiterungsmöglichkeiten:</w:t>
            </w:r>
          </w:p>
        </w:tc>
        <w:tc>
          <w:tcPr>
            <w:tcW w:w="1030" w:type="dxa"/>
          </w:tcPr>
          <w:p w14:paraId="66B089ED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DA84329" w14:textId="77777777" w:rsidR="00C84A33" w:rsidRDefault="00C84A33">
            <w:pPr>
              <w:rPr>
                <w:rFonts w:ascii="Roboto Thin" w:hAnsi="Roboto Thin"/>
              </w:rPr>
            </w:pPr>
          </w:p>
        </w:tc>
      </w:tr>
      <w:tr w:rsidR="00962BDE" w14:paraId="74052F19" w14:textId="77777777" w:rsidTr="00D46CF2">
        <w:tc>
          <w:tcPr>
            <w:tcW w:w="6196" w:type="dxa"/>
          </w:tcPr>
          <w:p w14:paraId="6102AC47" w14:textId="5910A47E" w:rsidR="00962BDE" w:rsidRDefault="00962BDE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Einbau Stahlseil im Handlauf  </w:t>
            </w:r>
          </w:p>
        </w:tc>
        <w:tc>
          <w:tcPr>
            <w:tcW w:w="1030" w:type="dxa"/>
          </w:tcPr>
          <w:p w14:paraId="3E981BE0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6C72326B" w14:textId="3610DE17" w:rsidR="00962BDE" w:rsidRDefault="00586360">
            <w:pPr>
              <w:rPr>
                <w:rFonts w:ascii="Roboto Thin" w:hAnsi="Roboto Thin"/>
              </w:rPr>
            </w:pPr>
            <w:proofErr w:type="spellStart"/>
            <w:r>
              <w:rPr>
                <w:rFonts w:ascii="Roboto Thin" w:hAnsi="Roboto Thin"/>
              </w:rPr>
              <w:t>Aufhaltestufe</w:t>
            </w:r>
            <w:proofErr w:type="spellEnd"/>
            <w:r w:rsidR="00962BDE">
              <w:rPr>
                <w:rFonts w:ascii="Roboto Thin" w:hAnsi="Roboto Thin"/>
              </w:rPr>
              <w:t xml:space="preserve"> N2</w:t>
            </w:r>
          </w:p>
        </w:tc>
      </w:tr>
      <w:tr w:rsidR="009C711F" w14:paraId="2C2E6564" w14:textId="77777777" w:rsidTr="00D46CF2">
        <w:tc>
          <w:tcPr>
            <w:tcW w:w="6196" w:type="dxa"/>
          </w:tcPr>
          <w:p w14:paraId="3D96C0B0" w14:textId="2E124898" w:rsidR="009C711F" w:rsidRDefault="005A0676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Ohne Sichtfenster</w:t>
            </w:r>
          </w:p>
        </w:tc>
        <w:tc>
          <w:tcPr>
            <w:tcW w:w="1030" w:type="dxa"/>
          </w:tcPr>
          <w:p w14:paraId="5B6B0072" w14:textId="77777777" w:rsidR="009C711F" w:rsidRDefault="009C711F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32FCED75" w14:textId="77777777" w:rsidR="009C711F" w:rsidRDefault="009C711F">
            <w:pPr>
              <w:rPr>
                <w:rFonts w:ascii="Roboto Thin" w:hAnsi="Roboto Thin"/>
              </w:rPr>
            </w:pPr>
          </w:p>
        </w:tc>
      </w:tr>
      <w:tr w:rsidR="00B66878" w14:paraId="6796F75F" w14:textId="77777777" w:rsidTr="00D46CF2">
        <w:tc>
          <w:tcPr>
            <w:tcW w:w="6196" w:type="dxa"/>
          </w:tcPr>
          <w:p w14:paraId="7D44E26B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56AF28D8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8BEB79E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52A33D8F" w14:textId="77777777" w:rsidTr="00D46CF2">
        <w:tc>
          <w:tcPr>
            <w:tcW w:w="6196" w:type="dxa"/>
          </w:tcPr>
          <w:p w14:paraId="5189B0FE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2A57EE0C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A53F9CF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0C78B547" w14:textId="77777777" w:rsidTr="00D46CF2">
        <w:tc>
          <w:tcPr>
            <w:tcW w:w="6196" w:type="dxa"/>
          </w:tcPr>
          <w:p w14:paraId="6BF86C2C" w14:textId="696CE8EE" w:rsidR="00B66878" w:rsidRPr="00C41A92" w:rsidRDefault="00917C90">
            <w:pPr>
              <w:rPr>
                <w:rFonts w:ascii="Roboto Thin" w:hAnsi="Roboto Thin"/>
                <w:u w:val="single"/>
              </w:rPr>
            </w:pPr>
            <w:r w:rsidRPr="00C41A92">
              <w:rPr>
                <w:rFonts w:ascii="Roboto Thin" w:hAnsi="Roboto Thin"/>
                <w:u w:val="single"/>
              </w:rPr>
              <w:t>Wirtschaftlichkeit</w:t>
            </w:r>
            <w:r w:rsidR="00B66878" w:rsidRPr="00C41A92">
              <w:rPr>
                <w:rFonts w:ascii="Roboto Thin" w:hAnsi="Roboto Thin"/>
                <w:u w:val="single"/>
              </w:rPr>
              <w:t xml:space="preserve">: </w:t>
            </w:r>
          </w:p>
        </w:tc>
        <w:tc>
          <w:tcPr>
            <w:tcW w:w="1030" w:type="dxa"/>
          </w:tcPr>
          <w:p w14:paraId="345AD23D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B404A8D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47B7DDCB" w14:textId="77777777" w:rsidTr="00D46CF2">
        <w:tc>
          <w:tcPr>
            <w:tcW w:w="6196" w:type="dxa"/>
          </w:tcPr>
          <w:p w14:paraId="0899430F" w14:textId="22A17275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Sehr lange Lebensdauer</w:t>
            </w:r>
          </w:p>
        </w:tc>
        <w:tc>
          <w:tcPr>
            <w:tcW w:w="1030" w:type="dxa"/>
          </w:tcPr>
          <w:p w14:paraId="7AAE3E62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99C2EB0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917C90" w14:paraId="071D2105" w14:textId="77777777" w:rsidTr="00D46CF2">
        <w:tc>
          <w:tcPr>
            <w:tcW w:w="6196" w:type="dxa"/>
          </w:tcPr>
          <w:p w14:paraId="49C661D1" w14:textId="2089265D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Korrosionsbeständigkeit </w:t>
            </w:r>
          </w:p>
        </w:tc>
        <w:tc>
          <w:tcPr>
            <w:tcW w:w="1030" w:type="dxa"/>
          </w:tcPr>
          <w:p w14:paraId="5AA369F6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A24F6CE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917C90" w14:paraId="3D70E307" w14:textId="77777777" w:rsidTr="00D46CF2">
        <w:tc>
          <w:tcPr>
            <w:tcW w:w="6196" w:type="dxa"/>
          </w:tcPr>
          <w:p w14:paraId="7CC863D3" w14:textId="543EA091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Wartungsfrei: Keine Unterhaltsarbeiten </w:t>
            </w:r>
          </w:p>
        </w:tc>
        <w:tc>
          <w:tcPr>
            <w:tcW w:w="1030" w:type="dxa"/>
          </w:tcPr>
          <w:p w14:paraId="2EAA7E54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DBD2CEA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917C90" w14:paraId="5FA70CE2" w14:textId="77777777" w:rsidTr="00D46CF2">
        <w:tc>
          <w:tcPr>
            <w:tcW w:w="6196" w:type="dxa"/>
          </w:tcPr>
          <w:p w14:paraId="036B0ED8" w14:textId="4A32B0CC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Auswechseln von Ersatzteilen oder ganzen </w:t>
            </w:r>
            <w:proofErr w:type="spellStart"/>
            <w:r>
              <w:rPr>
                <w:rFonts w:ascii="Roboto Thin" w:hAnsi="Roboto Thin"/>
              </w:rPr>
              <w:t>Geländerfeldern</w:t>
            </w:r>
            <w:proofErr w:type="spellEnd"/>
            <w:r>
              <w:rPr>
                <w:rFonts w:ascii="Roboto Thin" w:hAnsi="Roboto Thin"/>
              </w:rPr>
              <w:t xml:space="preserve"> </w:t>
            </w:r>
          </w:p>
        </w:tc>
        <w:tc>
          <w:tcPr>
            <w:tcW w:w="1030" w:type="dxa"/>
          </w:tcPr>
          <w:p w14:paraId="3D252CBE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632384F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5C5F20" w14:paraId="75C78882" w14:textId="77777777" w:rsidTr="00D46CF2">
        <w:tc>
          <w:tcPr>
            <w:tcW w:w="6196" w:type="dxa"/>
          </w:tcPr>
          <w:p w14:paraId="7F3DE2E0" w14:textId="4D8F5C60" w:rsidR="005C5F20" w:rsidRDefault="005C5F2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Starke Sichtbarkeit in der Nacht, durch Lichtreflektion </w:t>
            </w:r>
          </w:p>
        </w:tc>
        <w:tc>
          <w:tcPr>
            <w:tcW w:w="1030" w:type="dxa"/>
          </w:tcPr>
          <w:p w14:paraId="0435B0AD" w14:textId="77777777" w:rsidR="005C5F20" w:rsidRDefault="005C5F2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AC795B9" w14:textId="77777777" w:rsidR="005C5F20" w:rsidRDefault="005C5F20">
            <w:pPr>
              <w:rPr>
                <w:rFonts w:ascii="Roboto Thin" w:hAnsi="Roboto Thin"/>
              </w:rPr>
            </w:pPr>
          </w:p>
        </w:tc>
      </w:tr>
    </w:tbl>
    <w:p w14:paraId="558DC964" w14:textId="77777777" w:rsidR="00B83463" w:rsidRPr="00B83463" w:rsidRDefault="00B83463">
      <w:pPr>
        <w:rPr>
          <w:rFonts w:ascii="Roboto Thin" w:hAnsi="Roboto Thin"/>
        </w:rPr>
      </w:pPr>
    </w:p>
    <w:sectPr w:rsidR="00B83463" w:rsidRPr="00B834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63"/>
    <w:rsid w:val="00110F5D"/>
    <w:rsid w:val="0025053C"/>
    <w:rsid w:val="004344FD"/>
    <w:rsid w:val="00586360"/>
    <w:rsid w:val="005A0676"/>
    <w:rsid w:val="005C5F20"/>
    <w:rsid w:val="006626C8"/>
    <w:rsid w:val="00917C90"/>
    <w:rsid w:val="00940B4B"/>
    <w:rsid w:val="00962BDE"/>
    <w:rsid w:val="009C711F"/>
    <w:rsid w:val="00B66878"/>
    <w:rsid w:val="00B83463"/>
    <w:rsid w:val="00C22649"/>
    <w:rsid w:val="00C41A92"/>
    <w:rsid w:val="00C84A33"/>
    <w:rsid w:val="00D33DC6"/>
    <w:rsid w:val="00D46CF2"/>
    <w:rsid w:val="00E54367"/>
    <w:rsid w:val="00E6652D"/>
    <w:rsid w:val="00F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0137CC"/>
  <w15:chartTrackingRefBased/>
  <w15:docId w15:val="{C7AF76E3-152A-47BD-BE04-881AE643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3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RB-Dokument" ma:contentTypeID="0x0101006AC3765A0786A4449984FA6528730044009955D99867F9FF4489F2087A1DCC9D14" ma:contentTypeVersion="729" ma:contentTypeDescription="Ein neues Dokument erstellen." ma:contentTypeScope="" ma:versionID="41644168f397d7ea1b08f69424bcdef6">
  <xsd:schema xmlns:xsd="http://www.w3.org/2001/XMLSchema" xmlns:xs="http://www.w3.org/2001/XMLSchema" xmlns:p="http://schemas.microsoft.com/office/2006/metadata/properties" xmlns:ns2="27819eda-e351-45b6-a2d1-d831f05793df" xmlns:ns3="68ae7dd2-07f9-4d22-aba4-16bf36411cb5" targetNamespace="http://schemas.microsoft.com/office/2006/metadata/properties" ma:root="true" ma:fieldsID="994a403499ef42ccf7100fa28eb4c813" ns2:_="" ns3:_="">
    <xsd:import namespace="27819eda-e351-45b6-a2d1-d831f05793df"/>
    <xsd:import namespace="68ae7dd2-07f9-4d22-aba4-16bf36411cb5"/>
    <xsd:element name="properties">
      <xsd:complexType>
        <xsd:sequence>
          <xsd:element name="documentManagement">
            <xsd:complexType>
              <xsd:all>
                <xsd:element ref="ns2:na74073760a4466d89e9b0086664636b" minOccurs="0"/>
                <xsd:element ref="ns2:TaxCatchAll" minOccurs="0"/>
                <xsd:element ref="ns2:TaxCatchAllLabel" minOccurs="0"/>
                <xsd:element ref="ns2:gecc8a7b92dc4143b40ed966b67d8c43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2:hac83ba79a7843a991293e3ec836598f" minOccurs="0"/>
                <xsd:element ref="ns2:mf77967b98324d2a8d9f1a70513f7b6e" minOccurs="0"/>
                <xsd:element ref="ns2:l3d3e07b7aae4a37a14d75273a4e8ffb" minOccurs="0"/>
                <xsd:element ref="ns3:MediaServiceLocation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19eda-e351-45b6-a2d1-d831f05793df" elementFormDefault="qualified">
    <xsd:import namespace="http://schemas.microsoft.com/office/2006/documentManagement/types"/>
    <xsd:import namespace="http://schemas.microsoft.com/office/infopath/2007/PartnerControls"/>
    <xsd:element name="na74073760a4466d89e9b0086664636b" ma:index="8" nillable="true" ma:taxonomy="true" ma:internalName="na74073760a4466d89e9b0086664636b" ma:taxonomyFieldName="CRBDocumentConfidentiality" ma:displayName="Vertraulichkeit" ma:default="3;#nicht klassifiziert|e9a63179-acab-4ffe-b80d-50b63910b599" ma:fieldId="{7a740737-60a4-466d-89e9-b0086664636b}" ma:sspId="126264fd-0fbe-4c48-9126-7f35911828a3" ma:termSetId="78959b6b-c626-41e7-9392-edaa97577a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01f82b23-1ade-4720-a83a-d9ff41de23d3}" ma:internalName="TaxCatchAll" ma:showField="CatchAllData" ma:web="27819eda-e351-45b6-a2d1-d831f057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01f82b23-1ade-4720-a83a-d9ff41de23d3}" ma:internalName="TaxCatchAllLabel" ma:readOnly="true" ma:showField="CatchAllDataLabel" ma:web="27819eda-e351-45b6-a2d1-d831f057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cc8a7b92dc4143b40ed966b67d8c43" ma:index="12" nillable="true" ma:taxonomy="true" ma:internalName="gecc8a7b92dc4143b40ed966b67d8c43" ma:taxonomyFieldName="CRBDocumentType" ma:displayName="Dokumenttyp" ma:readOnly="false" ma:default="" ma:fieldId="{0ecc8a7b-92dc-4143-b40e-d966b67d8c43}" ma:sspId="126264fd-0fbe-4c48-9126-7f35911828a3" ma:termSetId="a67ae8b6-9ed5-445f-b98f-9829d185bf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SharedWithUsers" ma:index="2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hac83ba79a7843a991293e3ec836598f" ma:index="28" nillable="true" ma:taxonomy="true" ma:internalName="hac83ba79a7843a991293e3ec836598f" ma:taxonomyFieldName="CRBProductService" ma:displayName="Produkte/Dienstleistungen" ma:default="" ma:fieldId="{1ac83ba7-9a78-43a9-9129-3e3ec836598f}" ma:taxonomyMulti="true" ma:sspId="126264fd-0fbe-4c48-9126-7f35911828a3" ma:termSetId="72a0912a-f609-466d-8b80-4a8776dc3d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77967b98324d2a8d9f1a70513f7b6e" ma:index="30" nillable="true" ma:taxonomy="true" ma:internalName="mf77967b98324d2a8d9f1a70513f7b6e" ma:taxonomyFieldName="CRBDocumentLanguage" ma:displayName="Dokumentsprache" ma:default="5;#Deutsch|c64f71a8-8878-4990-be64-596a8dd67008" ma:fieldId="{6f77967b-9832-4d2a-8d9f-1a70513f7b6e}" ma:sspId="126264fd-0fbe-4c48-9126-7f35911828a3" ma:termSetId="4566e054-1b4e-423f-8c24-921a75bbb7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d3e07b7aae4a37a14d75273a4e8ffb" ma:index="32" nillable="true" ma:taxonomy="true" ma:internalName="l3d3e07b7aae4a37a14d75273a4e8ffb" ma:taxonomyFieldName="CRBDocumentTags" ma:displayName="Tags" ma:default="" ma:fieldId="{53d3e07b-7aae-4a37-a14d-75273a4e8ffb}" ma:taxonomyMulti="true" ma:sspId="126264fd-0fbe-4c48-9126-7f35911828a3" ma:termSetId="9e177c12-8119-4e30-b99e-4527d34b68a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7dd2-07f9-4d22-aba4-16bf36411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Bildmarkierungen" ma:readOnly="false" ma:fieldId="{5cf76f15-5ced-4ddc-b409-7134ff3c332f}" ma:taxonomyMulti="true" ma:sspId="126264fd-0fbe-4c48-9126-7f3591182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44D66-0AE3-4B0B-9FA6-E9C17896C7F2}"/>
</file>

<file path=customXml/itemProps2.xml><?xml version="1.0" encoding="utf-8"?>
<ds:datastoreItem xmlns:ds="http://schemas.openxmlformats.org/officeDocument/2006/customXml" ds:itemID="{A5F41092-3186-4DB4-A667-AE59FF702621}"/>
</file>

<file path=customXml/itemProps3.xml><?xml version="1.0" encoding="utf-8"?>
<ds:datastoreItem xmlns:ds="http://schemas.openxmlformats.org/officeDocument/2006/customXml" ds:itemID="{DB9C48B9-8AB7-4FB6-AD22-DEA9F04792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Koster</dc:creator>
  <cp:keywords/>
  <dc:description/>
  <cp:lastModifiedBy>Franz Koster</cp:lastModifiedBy>
  <cp:revision>17</cp:revision>
  <dcterms:created xsi:type="dcterms:W3CDTF">2022-09-07T07:12:00Z</dcterms:created>
  <dcterms:modified xsi:type="dcterms:W3CDTF">2022-10-05T06:01:00Z</dcterms:modified>
</cp:coreProperties>
</file>