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F0D5" w14:textId="407F1916" w:rsidR="0069215C" w:rsidRPr="00850B43" w:rsidRDefault="00FF2937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>
        <w:rPr>
          <w:rFonts w:ascii="Arial" w:eastAsia="Times New Roman" w:hAnsi="Arial" w:cs="Arial"/>
          <w:noProof/>
          <w:sz w:val="19"/>
          <w:szCs w:val="19"/>
          <w:lang w:val="de-CH" w:eastAsia="de-CH"/>
        </w:rPr>
        <w:drawing>
          <wp:inline distT="0" distB="0" distL="0" distR="0" wp14:anchorId="12C2A563" wp14:editId="66F234AF">
            <wp:extent cx="900000" cy="9756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p Clean Nova XL 22_Gummiprofil und Bürstenleis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DD32" w14:textId="77777777" w:rsid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</w:p>
    <w:p w14:paraId="00DCBEAE" w14:textId="77777777" w:rsid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</w:p>
    <w:p w14:paraId="571DD06B" w14:textId="7D83F6DA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Modell: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GEGGUS Schmutzschleuse Top Clean </w:t>
      </w:r>
      <w:r w:rsidR="008B6745">
        <w:rPr>
          <w:rFonts w:ascii="Arial" w:eastAsia="Times New Roman" w:hAnsi="Arial" w:cs="Arial"/>
          <w:sz w:val="19"/>
          <w:szCs w:val="19"/>
          <w:lang w:val="de-CH" w:eastAsia="de-CH"/>
        </w:rPr>
        <w:t>NOVA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XL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mit Gummiprofil und </w:t>
      </w:r>
      <w:r w:rsidR="008B6745">
        <w:rPr>
          <w:rFonts w:ascii="Arial" w:eastAsia="Times New Roman" w:hAnsi="Arial" w:cs="Arial"/>
          <w:sz w:val="19"/>
          <w:szCs w:val="19"/>
          <w:lang w:val="de-CH" w:eastAsia="de-CH"/>
        </w:rPr>
        <w:t xml:space="preserve">3x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Bürstenleiste</w:t>
      </w:r>
    </w:p>
    <w:p w14:paraId="2DD18645" w14:textId="17ADD9FE" w:rsidR="0069215C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="0069215C" w:rsidRPr="00850B43">
        <w:rPr>
          <w:rFonts w:ascii="Arial" w:eastAsia="Times New Roman" w:hAnsi="Arial" w:cs="Arial"/>
          <w:sz w:val="19"/>
          <w:szCs w:val="19"/>
          <w:lang w:val="de-CH" w:eastAsia="de-CH"/>
        </w:rPr>
        <w:t>zur großflächigen Verlegung</w:t>
      </w:r>
    </w:p>
    <w:p w14:paraId="5A18C009" w14:textId="03909379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Hersteller: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GEGGUS</w:t>
      </w:r>
    </w:p>
    <w:p w14:paraId="028BF13D" w14:textId="5C76340A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Produktion: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Made in Germany</w:t>
      </w:r>
    </w:p>
    <w:p w14:paraId="4DB26E14" w14:textId="3DB74E7B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Produkt: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Eingangsmatte</w:t>
      </w:r>
    </w:p>
    <w:p w14:paraId="5135C298" w14:textId="3C4A9F46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Mattenhöhe: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22 mm</w:t>
      </w:r>
    </w:p>
    <w:p w14:paraId="72A37CA0" w14:textId="762E14FD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Einsatzbereiche: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Außenbereich</w:t>
      </w:r>
    </w:p>
    <w:p w14:paraId="2E0DF05F" w14:textId="45100DF0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Barrierefreiheit: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rollstuhlbefahrbare Eingangsmatte</w:t>
      </w:r>
    </w:p>
    <w:p w14:paraId="67CB25E8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 </w:t>
      </w:r>
    </w:p>
    <w:p w14:paraId="4C36438F" w14:textId="64D95CCE" w:rsidR="0069215C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Befahrbarkeit: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Rollstuhl, </w:t>
      </w:r>
      <w:r w:rsidR="008B6745">
        <w:rPr>
          <w:rFonts w:ascii="Arial" w:eastAsia="Times New Roman" w:hAnsi="Arial" w:cs="Arial"/>
          <w:sz w:val="19"/>
          <w:szCs w:val="19"/>
          <w:lang w:val="de-CH" w:eastAsia="de-CH"/>
        </w:rPr>
        <w:t xml:space="preserve">Gepäck-Trolley,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Einkaufswagen, Transportwagen,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Hubwagen</w:t>
      </w:r>
    </w:p>
    <w:p w14:paraId="6E51CEAC" w14:textId="77777777" w:rsidR="00850B43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</w:p>
    <w:p w14:paraId="0E7F0428" w14:textId="2F10179C" w:rsidR="0069215C" w:rsidRPr="00850B43" w:rsidRDefault="0069215C" w:rsidP="00850B43">
      <w:pPr>
        <w:tabs>
          <w:tab w:val="left" w:pos="1560"/>
        </w:tabs>
        <w:spacing w:after="0" w:line="240" w:lineRule="auto"/>
        <w:ind w:left="708" w:right="-851" w:hanging="708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Aluprofil: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Verwindungssteifes Aluminiumprofil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(Legierung EN AW 6060, Wandstärke b. 1,5 mm)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für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ganzflächig aufliegende Verlegung.</w:t>
      </w:r>
    </w:p>
    <w:p w14:paraId="30610818" w14:textId="0F8F72E1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Obermaterial: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Antirutsch Gummiprofil (EPDM),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längs- u.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quergeriefelt, strapazierfähig i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m Wechsel mit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Bürstenleiste aus Polyamid 6.</w:t>
      </w:r>
    </w:p>
    <w:p w14:paraId="74701C09" w14:textId="09DE04D5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Unterseite: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Schalldämmende Gummiprofile</w:t>
      </w:r>
    </w:p>
    <w:p w14:paraId="2684F5F6" w14:textId="3CA67E0B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Verbindung: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Kunststoffummanteltes verzinktes Stahlseil</w:t>
      </w:r>
    </w:p>
    <w:p w14:paraId="0F237FF9" w14:textId="1C587286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Verschluss: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Spezialnippel aus Aluminium mit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Edelstahlschraube (rostfrei)</w:t>
      </w:r>
    </w:p>
    <w:p w14:paraId="70D25F30" w14:textId="77777777" w:rsidR="00850B43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Profilabstand: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ab/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5 mm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>. F</w:t>
      </w:r>
      <w:r w:rsidR="00850B43" w:rsidRPr="00850B43">
        <w:rPr>
          <w:rFonts w:ascii="Arial" w:eastAsia="Times New Roman" w:hAnsi="Arial" w:cs="Arial"/>
          <w:sz w:val="19"/>
          <w:szCs w:val="19"/>
          <w:lang w:val="de-CH" w:eastAsia="de-CH"/>
        </w:rPr>
        <w:t>lexible Abstandshalter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aus</w:t>
      </w:r>
      <w:r w:rsidR="00850B43"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Gummi</w:t>
      </w:r>
    </w:p>
    <w:p w14:paraId="136BCF67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 </w:t>
      </w:r>
    </w:p>
    <w:p w14:paraId="2A004CC1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Technische Eigenschaften:</w:t>
      </w:r>
    </w:p>
    <w:p w14:paraId="10CE9804" w14:textId="1C18FBE5" w:rsidR="0069215C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Rutschhemmung: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Gummiprofil R9 nach DIN 51130</w:t>
      </w:r>
    </w:p>
    <w:p w14:paraId="50994D13" w14:textId="46D16A95" w:rsidR="00FF2937" w:rsidRPr="00F1010F" w:rsidRDefault="00FF2937" w:rsidP="00FF2937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Feuerresistent:</w:t>
      </w: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="00297CA7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Gummiprofil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Cfl-s1</w:t>
      </w:r>
      <w:r w:rsidR="00685FC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, auf Anfrage auch Bürstenleisten Bfl-s1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bookmarkStart w:id="0" w:name="_GoBack"/>
      <w:bookmarkEnd w:id="0"/>
    </w:p>
    <w:p w14:paraId="60AA9855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UV-beständig: DIN 7863</w:t>
      </w:r>
    </w:p>
    <w:p w14:paraId="0BA2EEA4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proofErr w:type="spellStart"/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Aluminum</w:t>
      </w:r>
      <w:proofErr w:type="spellEnd"/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recyclebar</w:t>
      </w:r>
    </w:p>
    <w:p w14:paraId="04A9C36D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 </w:t>
      </w:r>
    </w:p>
    <w:p w14:paraId="7FBAE8C3" w14:textId="0749D0A9" w:rsidR="0069215C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>
        <w:rPr>
          <w:rFonts w:ascii="Arial" w:eastAsia="Times New Roman" w:hAnsi="Arial" w:cs="Arial"/>
          <w:sz w:val="19"/>
          <w:szCs w:val="19"/>
          <w:lang w:val="de-CH" w:eastAsia="de-CH"/>
        </w:rPr>
        <w:t>F</w:t>
      </w:r>
      <w:r w:rsidR="0069215C" w:rsidRPr="00850B43">
        <w:rPr>
          <w:rFonts w:ascii="Arial" w:eastAsia="Times New Roman" w:hAnsi="Arial" w:cs="Arial"/>
          <w:sz w:val="19"/>
          <w:szCs w:val="19"/>
          <w:lang w:val="de-CH" w:eastAsia="de-CH"/>
        </w:rPr>
        <w:t>arbe Gummiprofil:</w:t>
      </w:r>
    </w:p>
    <w:p w14:paraId="40807B93" w14:textId="0501F3B4" w:rsidR="0069215C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>
        <w:rPr>
          <w:rFonts w:ascii="Arial" w:eastAsia="Times New Roman" w:hAnsi="Arial" w:cs="Arial"/>
          <w:sz w:val="19"/>
          <w:szCs w:val="19"/>
          <w:lang w:val="de-CH" w:eastAsia="de-CH"/>
        </w:rPr>
        <w:t>S</w:t>
      </w:r>
      <w:r w:rsidR="0069215C" w:rsidRPr="00850B43">
        <w:rPr>
          <w:rFonts w:ascii="Arial" w:eastAsia="Times New Roman" w:hAnsi="Arial" w:cs="Arial"/>
          <w:sz w:val="19"/>
          <w:szCs w:val="19"/>
          <w:lang w:val="de-CH" w:eastAsia="de-CH"/>
        </w:rPr>
        <w:t>chwarz</w:t>
      </w:r>
    </w:p>
    <w:p w14:paraId="1C117E43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 </w:t>
      </w:r>
    </w:p>
    <w:p w14:paraId="66258B3B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Farben Bürstenleiste:</w:t>
      </w:r>
    </w:p>
    <w:p w14:paraId="495B4DCB" w14:textId="092250E9" w:rsidR="0069215C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>
        <w:rPr>
          <w:rFonts w:ascii="Arial" w:eastAsia="Times New Roman" w:hAnsi="Arial" w:cs="Arial"/>
          <w:sz w:val="19"/>
          <w:szCs w:val="19"/>
          <w:lang w:val="de-CH" w:eastAsia="de-CH"/>
        </w:rPr>
        <w:t>S</w:t>
      </w:r>
      <w:r w:rsidR="0069215C" w:rsidRPr="00850B43">
        <w:rPr>
          <w:rFonts w:ascii="Arial" w:eastAsia="Times New Roman" w:hAnsi="Arial" w:cs="Arial"/>
          <w:sz w:val="19"/>
          <w:szCs w:val="19"/>
          <w:lang w:val="de-CH" w:eastAsia="de-CH"/>
        </w:rPr>
        <w:t>chwarz</w:t>
      </w:r>
    </w:p>
    <w:p w14:paraId="4EC44C26" w14:textId="3BF58267" w:rsidR="0069215C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>
        <w:rPr>
          <w:rFonts w:ascii="Arial" w:eastAsia="Times New Roman" w:hAnsi="Arial" w:cs="Arial"/>
          <w:sz w:val="19"/>
          <w:szCs w:val="19"/>
          <w:lang w:val="de-CH" w:eastAsia="de-CH"/>
        </w:rPr>
        <w:t>G</w:t>
      </w:r>
      <w:r w:rsidR="0069215C" w:rsidRPr="00850B43">
        <w:rPr>
          <w:rFonts w:ascii="Arial" w:eastAsia="Times New Roman" w:hAnsi="Arial" w:cs="Arial"/>
          <w:sz w:val="19"/>
          <w:szCs w:val="19"/>
          <w:lang w:val="de-CH" w:eastAsia="de-CH"/>
        </w:rPr>
        <w:t>rau</w:t>
      </w:r>
    </w:p>
    <w:p w14:paraId="5BAA1AC1" w14:textId="78E7D88B" w:rsidR="0069215C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>
        <w:rPr>
          <w:rFonts w:ascii="Arial" w:eastAsia="Times New Roman" w:hAnsi="Arial" w:cs="Arial"/>
          <w:sz w:val="19"/>
          <w:szCs w:val="19"/>
          <w:lang w:val="de-CH" w:eastAsia="de-CH"/>
        </w:rPr>
        <w:t>B</w:t>
      </w:r>
      <w:r w:rsidR="0069215C" w:rsidRPr="00850B43">
        <w:rPr>
          <w:rFonts w:ascii="Arial" w:eastAsia="Times New Roman" w:hAnsi="Arial" w:cs="Arial"/>
          <w:sz w:val="19"/>
          <w:szCs w:val="19"/>
          <w:lang w:val="de-CH" w:eastAsia="de-CH"/>
        </w:rPr>
        <w:t>lau</w:t>
      </w:r>
    </w:p>
    <w:p w14:paraId="27D14CDC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 </w:t>
      </w:r>
    </w:p>
    <w:p w14:paraId="413206F2" w14:textId="11572F7A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Farben Aluprofile: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Pressblank 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>N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atur</w:t>
      </w:r>
    </w:p>
    <w:p w14:paraId="6170E0D9" w14:textId="1E3F5278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Gegen Aufpreis: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pulverbeschichtetes Aluprofil nach RAL-Karte</w:t>
      </w:r>
    </w:p>
    <w:p w14:paraId="426EDCCB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 </w:t>
      </w:r>
    </w:p>
    <w:p w14:paraId="32192A2B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Maße:</w:t>
      </w:r>
    </w:p>
    <w:p w14:paraId="0A7385F9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Anfertigung in jeder gewünschten Abmessung.</w:t>
      </w:r>
    </w:p>
    <w:p w14:paraId="0CE7467A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In Breite (Stablänge) und Tiefe (Gehrichtung)</w:t>
      </w:r>
    </w:p>
    <w:p w14:paraId="1F875F75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ohne Ausgleichsprofil</w:t>
      </w:r>
    </w:p>
    <w:p w14:paraId="2765DAA1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Breite x Tiefe mm:</w:t>
      </w:r>
    </w:p>
    <w:p w14:paraId="09812523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B (mm): '..........'</w:t>
      </w:r>
    </w:p>
    <w:p w14:paraId="3A7A709A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T (mm): '..........'</w:t>
      </w:r>
    </w:p>
    <w:p w14:paraId="063EA954" w14:textId="7E4B85CE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</w:p>
    <w:p w14:paraId="73CE87D9" w14:textId="20A9376C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Sonderanfertigung Rahmen und Matten: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Spezielle Aufmaße gegen Aufpreis möglich</w:t>
      </w:r>
    </w:p>
    <w:p w14:paraId="553E97C0" w14:textId="16BFEB6D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</w:p>
    <w:p w14:paraId="5D508DC5" w14:textId="77777777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Optional:</w:t>
      </w:r>
    </w:p>
    <w:p w14:paraId="34992C71" w14:textId="2648B0C4" w:rsidR="0069215C" w:rsidRPr="00850B43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Aussparungen/Rundungen und Schrägen nach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Zeichnung oder Schablone gegen Aufpreis.</w:t>
      </w:r>
    </w:p>
    <w:p w14:paraId="48C928BC" w14:textId="164D2444" w:rsidR="0069215C" w:rsidRDefault="0069215C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Orientierungshilfen für Seheinschränkungen: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</w:t>
      </w:r>
      <w:r w:rsidRPr="00850B43">
        <w:rPr>
          <w:rFonts w:ascii="Arial" w:eastAsia="Times New Roman" w:hAnsi="Arial" w:cs="Arial"/>
          <w:sz w:val="19"/>
          <w:szCs w:val="19"/>
          <w:lang w:val="de-CH" w:eastAsia="de-CH"/>
        </w:rPr>
        <w:t>Visuelle u. taktile</w:t>
      </w:r>
      <w:r w:rsidR="00850B43">
        <w:rPr>
          <w:rFonts w:ascii="Arial" w:eastAsia="Times New Roman" w:hAnsi="Arial" w:cs="Arial"/>
          <w:sz w:val="19"/>
          <w:szCs w:val="19"/>
          <w:lang w:val="de-CH" w:eastAsia="de-CH"/>
        </w:rPr>
        <w:t xml:space="preserve"> Leitsysteme für Eingangsmatten</w:t>
      </w:r>
    </w:p>
    <w:p w14:paraId="287508F7" w14:textId="77777777" w:rsidR="00850B43" w:rsidRPr="00850B43" w:rsidRDefault="00850B43" w:rsidP="00850B43">
      <w:pPr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sz w:val="19"/>
          <w:szCs w:val="19"/>
          <w:lang w:val="de-CH" w:eastAsia="de-CH"/>
        </w:rPr>
      </w:pPr>
    </w:p>
    <w:sectPr w:rsidR="00850B43" w:rsidRPr="00850B43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6311" w14:textId="77777777" w:rsidR="00850B43" w:rsidRDefault="00850B43" w:rsidP="00850B43">
      <w:pPr>
        <w:spacing w:after="0" w:line="240" w:lineRule="auto"/>
      </w:pPr>
      <w:r>
        <w:separator/>
      </w:r>
    </w:p>
  </w:endnote>
  <w:endnote w:type="continuationSeparator" w:id="0">
    <w:p w14:paraId="389E5EDB" w14:textId="77777777" w:rsidR="00850B43" w:rsidRDefault="00850B43" w:rsidP="0085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BBF3" w14:textId="77777777" w:rsidR="00850B43" w:rsidRDefault="00850B43" w:rsidP="00850B43">
      <w:pPr>
        <w:spacing w:after="0" w:line="240" w:lineRule="auto"/>
      </w:pPr>
      <w:r>
        <w:separator/>
      </w:r>
    </w:p>
  </w:footnote>
  <w:footnote w:type="continuationSeparator" w:id="0">
    <w:p w14:paraId="08BDC512" w14:textId="77777777" w:rsidR="00850B43" w:rsidRDefault="00850B43" w:rsidP="0085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0285" w14:textId="78B98219" w:rsidR="00850B43" w:rsidRDefault="00850B43" w:rsidP="00850B43">
    <w:pPr>
      <w:pStyle w:val="Kopfzeile"/>
      <w:tabs>
        <w:tab w:val="clear" w:pos="9072"/>
      </w:tabs>
      <w:ind w:right="-567"/>
      <w:jc w:val="right"/>
    </w:pPr>
    <w:r>
      <w:rPr>
        <w:noProof/>
        <w:lang w:eastAsia="de-DE"/>
      </w:rPr>
      <w:drawing>
        <wp:inline distT="0" distB="0" distL="0" distR="0" wp14:anchorId="7FC0EF17" wp14:editId="7174CB01">
          <wp:extent cx="2057400" cy="316992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GGUS_Logo_mai15_CMYK _29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31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3E"/>
    <w:rsid w:val="00297CA7"/>
    <w:rsid w:val="002B11E2"/>
    <w:rsid w:val="002C711B"/>
    <w:rsid w:val="004259A0"/>
    <w:rsid w:val="0047486A"/>
    <w:rsid w:val="005A333E"/>
    <w:rsid w:val="00685FCA"/>
    <w:rsid w:val="0069215C"/>
    <w:rsid w:val="00850B43"/>
    <w:rsid w:val="008B6745"/>
    <w:rsid w:val="009D1A35"/>
    <w:rsid w:val="00AF7059"/>
    <w:rsid w:val="00DA28F3"/>
    <w:rsid w:val="00EC2423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938E72"/>
  <w15:docId w15:val="{F4C0287D-D6B9-492D-B6EC-D71460C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0B4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5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0B43"/>
  </w:style>
  <w:style w:type="paragraph" w:styleId="Fuzeile">
    <w:name w:val="footer"/>
    <w:basedOn w:val="Standard"/>
    <w:link w:val="FuzeileZchn"/>
    <w:uiPriority w:val="99"/>
    <w:unhideWhenUsed/>
    <w:rsid w:val="0085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74073760a4466d89e9b0086664636b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l3d3e07b7aae4a37a14d75273a4e8ffb xmlns="27819eda-e351-45b6-a2d1-d831f05793df">
      <Terms xmlns="http://schemas.microsoft.com/office/infopath/2007/PartnerControls"/>
    </l3d3e07b7aae4a37a14d75273a4e8ffb>
    <gecc8a7b92dc4143b40ed966b67d8c43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CRB-Dokument</TermName>
          <TermId xmlns="http://schemas.microsoft.com/office/infopath/2007/PartnerControls">1bcddc35-4a89-4c93-8a29-15a9de3eb12e</TermId>
        </TermInfo>
      </Terms>
    </gecc8a7b92dc4143b40ed966b67d8c43>
    <_dlc_DocId xmlns="27819eda-e351-45b6-a2d1-d831f05793df">CRBDOC0080-1146401013-388730</_dlc_DocId>
    <TaxCatchAll xmlns="27819eda-e351-45b6-a2d1-d831f05793df">
      <Value>5</Value>
      <Value>4</Value>
      <Value>3</Value>
      <Value>2</Value>
    </TaxCatchAll>
    <mf77967b98324d2a8d9f1a70513f7b6e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hac83ba79a7843a991293e3ec836598f xmlns="27819eda-e351-45b6-a2d1-d831f05793df">
      <Terms xmlns="http://schemas.microsoft.com/office/infopath/2007/PartnerControls"/>
    </hac83ba79a7843a991293e3ec836598f>
    <_dlc_DocIdUrl xmlns="27819eda-e351-45b6-a2d1-d831f05793df">
      <Url>https://crbch.sharepoint.com/sites/prj-prd/_layouts/15/DocIdRedir.aspx?ID=CRBDOC0080-1146401013-388730</Url>
      <Description>CRBDOC0080-1146401013-388730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6" ma:contentTypeDescription="Ein neues Dokument erstellen." ma:contentTypeScope="" ma:versionID="fcc52f94178859a2127392bbcdbeecc2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f673dadb48501819a4e0ce51e067b577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5401A-1D6C-4E46-B20C-55239D7744B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7819eda-e351-45b6-a2d1-d831f05793df"/>
    <ds:schemaRef ds:uri="68ae7dd2-07f9-4d22-aba4-16bf36411c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2B0FEE-A285-4C59-B474-AD3698AF7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AC1E3-BEFF-4605-9490-E3DD224588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D52D2B-129E-43B9-A885-2BBA4BE97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19eda-e351-45b6-a2d1-d831f05793df"/>
    <ds:schemaRef ds:uri="68ae7dd2-07f9-4d22-aba4-16bf3641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Fricker</dc:creator>
  <cp:keywords/>
  <dc:description/>
  <cp:lastModifiedBy>Patricia Hartkorn</cp:lastModifiedBy>
  <cp:revision>4</cp:revision>
  <dcterms:created xsi:type="dcterms:W3CDTF">2023-07-19T04:51:00Z</dcterms:created>
  <dcterms:modified xsi:type="dcterms:W3CDTF">2023-07-19T05:14:00Z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BDocumentTags">
    <vt:lpwstr/>
  </property>
  <property fmtid="{D5CDD505-2E9C-101B-9397-08002B2CF9AE}" pid="3" name="CRBDocumentConfidentiality">
    <vt:lpwstr>2;#nicht klassifiziert|e9a63179-acab-4ffe-b80d-50b63910b599</vt:lpwstr>
  </property>
  <property fmtid="{D5CDD505-2E9C-101B-9397-08002B2CF9AE}" pid="4" name="CRBQuarter">
    <vt:lpwstr/>
  </property>
  <property fmtid="{D5CDD505-2E9C-101B-9397-08002B2CF9AE}" pid="5" name="ContentTypeId">
    <vt:lpwstr>0x0101006AC3765A0786A4449984FA6528730044009955D99867F9FF4489F2087A1DCC9D14</vt:lpwstr>
  </property>
  <property fmtid="{D5CDD505-2E9C-101B-9397-08002B2CF9AE}" pid="6" name="CRBProductService">
    <vt:lpwstr/>
  </property>
  <property fmtid="{D5CDD505-2E9C-101B-9397-08002B2CF9AE}" pid="7" name="CRBDocumentType">
    <vt:lpwstr>5;#CRB-Dokument|1bcddc35-4a89-4c93-8a29-15a9de3eb12e</vt:lpwstr>
  </property>
  <property fmtid="{D5CDD505-2E9C-101B-9397-08002B2CF9AE}" pid="8" name="kffc5fbcca014a279587992f4ed89d7a">
    <vt:lpwstr>Entwurf|4e2781bd-20f0-431b-b6b7-f25c3d75ccc3</vt:lpwstr>
  </property>
  <property fmtid="{D5CDD505-2E9C-101B-9397-08002B2CF9AE}" pid="9" name="oba584a1513544f48972e82f0d438173">
    <vt:lpwstr/>
  </property>
  <property fmtid="{D5CDD505-2E9C-101B-9397-08002B2CF9AE}" pid="10" name="_dlc_DocIdItemGuid">
    <vt:lpwstr>15121b1e-6886-4a15-bc71-c2aee50a0e49</vt:lpwstr>
  </property>
  <property fmtid="{D5CDD505-2E9C-101B-9397-08002B2CF9AE}" pid="11" name="ddb89087ffe6432caf4253177aabd1d0">
    <vt:lpwstr/>
  </property>
  <property fmtid="{D5CDD505-2E9C-101B-9397-08002B2CF9AE}" pid="12" name="CRBOfferStatus">
    <vt:lpwstr/>
  </property>
  <property fmtid="{D5CDD505-2E9C-101B-9397-08002B2CF9AE}" pid="13" name="CRBRegulationStatusTerm">
    <vt:lpwstr>3;#Entwurf|4e2781bd-20f0-431b-b6b7-f25c3d75ccc3</vt:lpwstr>
  </property>
  <property fmtid="{D5CDD505-2E9C-101B-9397-08002B2CF9AE}" pid="14" name="CRBDocumentLanguage">
    <vt:lpwstr>4;#Deutsch|c64f71a8-8878-4990-be64-596a8dd67008</vt:lpwstr>
  </property>
</Properties>
</file>